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B9" w:rsidRPr="009D78AB" w:rsidRDefault="001D3AC4" w:rsidP="007B48DF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8AB">
        <w:rPr>
          <w:rFonts w:ascii="Times New Roman" w:hAnsi="Times New Roman"/>
          <w:sz w:val="28"/>
          <w:szCs w:val="28"/>
        </w:rPr>
        <w:t xml:space="preserve"> 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="000456EE" w:rsidRPr="009D78AB">
        <w:rPr>
          <w:rFonts w:ascii="Times New Roman" w:hAnsi="Times New Roman"/>
          <w:sz w:val="28"/>
          <w:szCs w:val="28"/>
        </w:rPr>
        <w:t>Уважаем</w:t>
      </w:r>
      <w:r w:rsidR="00981CB9" w:rsidRPr="009D78AB">
        <w:rPr>
          <w:rFonts w:ascii="Times New Roman" w:hAnsi="Times New Roman"/>
          <w:sz w:val="28"/>
          <w:szCs w:val="28"/>
        </w:rPr>
        <w:t>ый Анатолий Геннадьевич</w:t>
      </w:r>
    </w:p>
    <w:p w:rsidR="000456EE" w:rsidRPr="009D78AB" w:rsidRDefault="00981CB9" w:rsidP="007B48DF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8AB">
        <w:rPr>
          <w:rFonts w:ascii="Times New Roman" w:hAnsi="Times New Roman"/>
          <w:sz w:val="28"/>
          <w:szCs w:val="28"/>
        </w:rPr>
        <w:t xml:space="preserve">Уважаемая </w:t>
      </w:r>
      <w:r w:rsidR="000456EE" w:rsidRPr="009D78AB">
        <w:rPr>
          <w:rFonts w:ascii="Times New Roman" w:hAnsi="Times New Roman"/>
          <w:sz w:val="28"/>
          <w:szCs w:val="28"/>
        </w:rPr>
        <w:t>Любовь Ивановна!</w:t>
      </w:r>
    </w:p>
    <w:p w:rsidR="000456EE" w:rsidRPr="009D78AB" w:rsidRDefault="000456EE" w:rsidP="007B48DF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8AB">
        <w:rPr>
          <w:rFonts w:ascii="Times New Roman" w:hAnsi="Times New Roman"/>
          <w:sz w:val="28"/>
          <w:szCs w:val="28"/>
        </w:rPr>
        <w:t xml:space="preserve">Уважаемые депутаты Муниципального </w:t>
      </w:r>
      <w:r w:rsidR="00D703EB" w:rsidRPr="009D78AB">
        <w:rPr>
          <w:rFonts w:ascii="Times New Roman" w:hAnsi="Times New Roman"/>
          <w:sz w:val="28"/>
          <w:szCs w:val="28"/>
        </w:rPr>
        <w:t>С</w:t>
      </w:r>
      <w:r w:rsidRPr="009D78AB">
        <w:rPr>
          <w:rFonts w:ascii="Times New Roman" w:hAnsi="Times New Roman"/>
          <w:sz w:val="28"/>
          <w:szCs w:val="28"/>
        </w:rPr>
        <w:t>овета</w:t>
      </w:r>
    </w:p>
    <w:p w:rsidR="000456EE" w:rsidRPr="009D78AB" w:rsidRDefault="000456EE" w:rsidP="007B48DF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8AB">
        <w:rPr>
          <w:rFonts w:ascii="Times New Roman" w:hAnsi="Times New Roman"/>
          <w:sz w:val="28"/>
          <w:szCs w:val="28"/>
        </w:rPr>
        <w:t>и приглашенные!</w:t>
      </w:r>
    </w:p>
    <w:p w:rsidR="000F7F8C" w:rsidRPr="009D78AB" w:rsidRDefault="000F7F8C" w:rsidP="00A30AAC">
      <w:pPr>
        <w:pStyle w:val="2"/>
        <w:spacing w:after="0" w:line="240" w:lineRule="auto"/>
        <w:ind w:firstLine="510"/>
        <w:jc w:val="center"/>
        <w:rPr>
          <w:rFonts w:ascii="Times New Roman" w:hAnsi="Times New Roman"/>
          <w:sz w:val="28"/>
          <w:szCs w:val="28"/>
        </w:rPr>
      </w:pPr>
    </w:p>
    <w:p w:rsidR="00A30AAC" w:rsidRPr="009D78AB" w:rsidRDefault="00F8303A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 1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57038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городского поселения Углич представляю вашему вниманию отчет о результатах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038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администрации за 202</w:t>
      </w:r>
      <w:r w:rsidR="009922C0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7038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5431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7038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2C0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дадим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2C0" w:rsidRPr="009D78AB">
        <w:rPr>
          <w:rFonts w:ascii="Times New Roman" w:hAnsi="Times New Roman" w:cs="Times New Roman"/>
          <w:sz w:val="28"/>
          <w:szCs w:val="28"/>
        </w:rPr>
        <w:t>объективную оценку нашей совместной работе за истекший год, проанализируем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9922C0" w:rsidRPr="009D78AB">
        <w:rPr>
          <w:rFonts w:ascii="Times New Roman" w:hAnsi="Times New Roman" w:cs="Times New Roman"/>
          <w:sz w:val="28"/>
          <w:szCs w:val="28"/>
        </w:rPr>
        <w:t>что получилось, а что пока нет, определим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9922C0" w:rsidRPr="009D78AB">
        <w:rPr>
          <w:rFonts w:ascii="Times New Roman" w:hAnsi="Times New Roman" w:cs="Times New Roman"/>
          <w:sz w:val="28"/>
          <w:szCs w:val="28"/>
        </w:rPr>
        <w:t>планы на будущее, намети</w:t>
      </w:r>
      <w:r w:rsidR="00A30AAC" w:rsidRPr="009D78AB">
        <w:rPr>
          <w:rFonts w:ascii="Times New Roman" w:hAnsi="Times New Roman" w:cs="Times New Roman"/>
          <w:sz w:val="28"/>
          <w:szCs w:val="28"/>
        </w:rPr>
        <w:t>м</w:t>
      </w:r>
      <w:r w:rsidR="009922C0" w:rsidRPr="009D78AB">
        <w:rPr>
          <w:rFonts w:ascii="Times New Roman" w:hAnsi="Times New Roman" w:cs="Times New Roman"/>
          <w:sz w:val="28"/>
          <w:szCs w:val="28"/>
        </w:rPr>
        <w:t xml:space="preserve"> стратегию дальнейшего развития нашего города. </w:t>
      </w:r>
    </w:p>
    <w:p w:rsidR="009922C0" w:rsidRPr="009D78AB" w:rsidRDefault="009922C0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 w:cs="Times New Roman"/>
          <w:sz w:val="28"/>
          <w:szCs w:val="28"/>
        </w:rPr>
        <w:t>Остался позади очередной год. Справедливо будет отметить, что это был весьма непростой и напряженный год. Пандемия коронавируса резко изменила нашу жизнь. Сейчас, во многих регионах уже смягчают ограничительные меры, и люди постепенно возвращаются к привычному ритму жизни.</w:t>
      </w:r>
    </w:p>
    <w:p w:rsidR="003630AC" w:rsidRPr="009D78AB" w:rsidRDefault="00957038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национальных проектов,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собственных доходов и оптимизация расходов бюджета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0A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поселения,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качества автомобильных дорог, благоустройство территорий, </w:t>
      </w:r>
      <w:r w:rsidR="003630A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населением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0A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вопросов</w:t>
      </w:r>
      <w:r w:rsidR="003630A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много лет является приоритетным направлением деятельности администрации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0A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Углич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F8C" w:rsidRPr="009D78AB" w:rsidRDefault="00D34815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F8303A" w:rsidRPr="009D78AB">
        <w:rPr>
          <w:rFonts w:ascii="Times New Roman" w:hAnsi="Times New Roman"/>
          <w:b/>
          <w:color w:val="FF0000"/>
          <w:sz w:val="28"/>
          <w:szCs w:val="28"/>
        </w:rPr>
        <w:t xml:space="preserve"> 2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57038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экономической, социальной и финансовой стабильности в </w:t>
      </w:r>
      <w:r w:rsidR="003630A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r w:rsidR="00007A3D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038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взвешенная бюджетная политика, направленная на реализацию мер по сохранению и увеличению налогового потенциала.</w:t>
      </w:r>
      <w:r w:rsidR="003630A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038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-</w:t>
      </w:r>
      <w:r w:rsidR="003630A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038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основной ресурс для выполнения социальных обязательств</w:t>
      </w:r>
      <w:r w:rsidR="003630A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038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3630A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F8C" w:rsidRPr="009D78AB" w:rsidRDefault="00EF1547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Исполнение бюджета городского поселения Углич по доходам составило </w:t>
      </w:r>
      <w:r w:rsidR="008E6E76" w:rsidRPr="009D78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234,6</w:t>
      </w:r>
      <w:r w:rsidR="00E21A41" w:rsidRPr="009D78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млн. </w:t>
      </w:r>
      <w:r w:rsidR="000F7F8C" w:rsidRPr="009D78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руб.</w:t>
      </w:r>
      <w:r w:rsidR="00E21A41" w:rsidRPr="009D7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</w:t>
      </w:r>
      <w:r w:rsidRPr="009D78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 числе получено собственных доходов </w:t>
      </w:r>
      <w:r w:rsidR="008E6E76" w:rsidRPr="009D78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124</w:t>
      </w:r>
      <w:r w:rsidR="000F7F8C" w:rsidRPr="009D78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млн. </w:t>
      </w:r>
      <w:r w:rsidR="000F7F8C" w:rsidRPr="009D78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руб.</w:t>
      </w:r>
      <w:r w:rsidRPr="009D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F8C" w:rsidRPr="009D78AB" w:rsidRDefault="00F8303A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 3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9760C" w:rsidRPr="009D78AB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5F2CF7" w:rsidRPr="009D78AB">
        <w:rPr>
          <w:rFonts w:ascii="Times New Roman" w:hAnsi="Times New Roman" w:cs="Times New Roman"/>
          <w:sz w:val="28"/>
          <w:szCs w:val="28"/>
        </w:rPr>
        <w:t>реализуются</w:t>
      </w:r>
      <w:r w:rsidR="00D9760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D9760C" w:rsidRPr="009D78AB">
        <w:rPr>
          <w:rFonts w:ascii="Times New Roman" w:hAnsi="Times New Roman" w:cs="Times New Roman"/>
          <w:b/>
          <w:sz w:val="28"/>
          <w:szCs w:val="28"/>
        </w:rPr>
        <w:t>1</w:t>
      </w:r>
      <w:r w:rsidR="00FA67C9" w:rsidRPr="009D78AB">
        <w:rPr>
          <w:rFonts w:ascii="Times New Roman" w:hAnsi="Times New Roman" w:cs="Times New Roman"/>
          <w:b/>
          <w:sz w:val="28"/>
          <w:szCs w:val="28"/>
        </w:rPr>
        <w:t>3</w:t>
      </w:r>
      <w:r w:rsidR="00D9760C" w:rsidRPr="009D78AB">
        <w:rPr>
          <w:rFonts w:ascii="Times New Roman" w:hAnsi="Times New Roman" w:cs="Times New Roman"/>
          <w:sz w:val="28"/>
          <w:szCs w:val="28"/>
        </w:rPr>
        <w:t xml:space="preserve"> муниципальных целевых программ. Расходы по ним составили </w:t>
      </w:r>
      <w:r w:rsidR="008E6E76" w:rsidRPr="009D78AB">
        <w:rPr>
          <w:rFonts w:ascii="Times New Roman" w:hAnsi="Times New Roman" w:cs="Times New Roman"/>
          <w:b/>
          <w:sz w:val="28"/>
          <w:szCs w:val="28"/>
        </w:rPr>
        <w:t>162,6</w:t>
      </w:r>
      <w:r w:rsidR="00D9760C" w:rsidRPr="009D78AB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0F7F8C" w:rsidRPr="009D78AB">
        <w:rPr>
          <w:rFonts w:ascii="Times New Roman" w:hAnsi="Times New Roman" w:cs="Times New Roman"/>
          <w:b/>
          <w:sz w:val="28"/>
          <w:szCs w:val="28"/>
        </w:rPr>
        <w:t>руб.</w:t>
      </w:r>
      <w:r w:rsidR="00D9760C" w:rsidRPr="009D78AB">
        <w:rPr>
          <w:rFonts w:ascii="Times New Roman" w:hAnsi="Times New Roman" w:cs="Times New Roman"/>
          <w:sz w:val="28"/>
          <w:szCs w:val="28"/>
        </w:rPr>
        <w:t xml:space="preserve"> – </w:t>
      </w:r>
      <w:r w:rsidR="008C5431" w:rsidRPr="009D78AB">
        <w:rPr>
          <w:rFonts w:ascii="Times New Roman" w:hAnsi="Times New Roman" w:cs="Times New Roman"/>
          <w:sz w:val="28"/>
          <w:szCs w:val="28"/>
        </w:rPr>
        <w:t xml:space="preserve">это </w:t>
      </w:r>
      <w:r w:rsidR="008E6E76" w:rsidRPr="009D78AB">
        <w:rPr>
          <w:rFonts w:ascii="Times New Roman" w:hAnsi="Times New Roman" w:cs="Times New Roman"/>
          <w:b/>
          <w:sz w:val="28"/>
          <w:szCs w:val="28"/>
        </w:rPr>
        <w:t>69,5</w:t>
      </w:r>
      <w:r w:rsidR="00D9760C" w:rsidRPr="009D78AB">
        <w:rPr>
          <w:rFonts w:ascii="Times New Roman" w:hAnsi="Times New Roman" w:cs="Times New Roman"/>
          <w:sz w:val="28"/>
          <w:szCs w:val="28"/>
        </w:rPr>
        <w:t>% от бюджета города.</w:t>
      </w:r>
    </w:p>
    <w:p w:rsidR="00D9760C" w:rsidRPr="009D78AB" w:rsidRDefault="00F8303A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 4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9760C" w:rsidRPr="009D78AB">
        <w:rPr>
          <w:rFonts w:ascii="Times New Roman" w:hAnsi="Times New Roman" w:cs="Times New Roman"/>
          <w:sz w:val="28"/>
          <w:szCs w:val="28"/>
        </w:rPr>
        <w:t>Особую роль в развитии территорий городского поселения играет экономическая политика. Основной ее составляющей</w:t>
      </w:r>
      <w:r w:rsidR="0074014C" w:rsidRPr="009D78AB">
        <w:rPr>
          <w:rFonts w:ascii="Times New Roman" w:hAnsi="Times New Roman" w:cs="Times New Roman"/>
          <w:sz w:val="28"/>
          <w:szCs w:val="28"/>
        </w:rPr>
        <w:t>,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D9760C" w:rsidRPr="009D78AB">
        <w:rPr>
          <w:rFonts w:ascii="Times New Roman" w:hAnsi="Times New Roman" w:cs="Times New Roman"/>
          <w:sz w:val="28"/>
          <w:szCs w:val="28"/>
        </w:rPr>
        <w:t>является система осуществления закупок для муниципальных нужд</w:t>
      </w:r>
      <w:r w:rsidR="00AA01A1" w:rsidRPr="009D78AB">
        <w:rPr>
          <w:rFonts w:ascii="Times New Roman" w:hAnsi="Times New Roman" w:cs="Times New Roman"/>
          <w:sz w:val="28"/>
          <w:szCs w:val="28"/>
        </w:rPr>
        <w:t xml:space="preserve">, которая проводится </w:t>
      </w:r>
      <w:r w:rsidR="00D9760C" w:rsidRPr="009D78AB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нужд.</w:t>
      </w:r>
    </w:p>
    <w:p w:rsidR="000F7F8C" w:rsidRPr="009D78AB" w:rsidRDefault="00D9760C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 w:cs="Times New Roman"/>
          <w:sz w:val="28"/>
          <w:szCs w:val="28"/>
        </w:rPr>
        <w:t>В отчетном году осуществлены закупки товаров, работ, услуг на сумму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E40A3C" w:rsidRPr="009D78AB">
        <w:rPr>
          <w:rFonts w:ascii="Times New Roman" w:hAnsi="Times New Roman" w:cs="Times New Roman"/>
          <w:b/>
          <w:sz w:val="28"/>
          <w:szCs w:val="28"/>
        </w:rPr>
        <w:t>186,6</w:t>
      </w:r>
      <w:r w:rsidRPr="009D78AB">
        <w:rPr>
          <w:rFonts w:ascii="Times New Roman" w:hAnsi="Times New Roman" w:cs="Times New Roman"/>
          <w:b/>
          <w:sz w:val="28"/>
          <w:szCs w:val="28"/>
        </w:rPr>
        <w:t xml:space="preserve"> млн. руб</w:t>
      </w:r>
      <w:r w:rsidRPr="009D78AB">
        <w:rPr>
          <w:rFonts w:ascii="Times New Roman" w:hAnsi="Times New Roman" w:cs="Times New Roman"/>
          <w:sz w:val="28"/>
          <w:szCs w:val="28"/>
        </w:rPr>
        <w:t>.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Pr="009D78AB">
        <w:rPr>
          <w:rFonts w:ascii="Times New Roman" w:hAnsi="Times New Roman" w:cs="Times New Roman"/>
          <w:sz w:val="28"/>
          <w:szCs w:val="28"/>
        </w:rPr>
        <w:t xml:space="preserve">Экономия бюджетных средств, </w:t>
      </w:r>
      <w:r w:rsidRPr="009D78AB">
        <w:rPr>
          <w:rFonts w:ascii="Times New Roman" w:hAnsi="Times New Roman" w:cs="Times New Roman"/>
          <w:color w:val="000000" w:themeColor="text1"/>
          <w:sz w:val="28"/>
          <w:szCs w:val="28"/>
        </w:rPr>
        <w:t>полученная в результате осуществления закупок конкурентными способами</w:t>
      </w:r>
      <w:r w:rsidRPr="009D78AB">
        <w:rPr>
          <w:rFonts w:ascii="Times New Roman" w:hAnsi="Times New Roman" w:cs="Times New Roman"/>
          <w:sz w:val="28"/>
          <w:szCs w:val="28"/>
        </w:rPr>
        <w:t xml:space="preserve">, составила </w:t>
      </w:r>
      <w:r w:rsidR="00E40A3C" w:rsidRPr="009D78AB">
        <w:rPr>
          <w:rFonts w:ascii="Times New Roman" w:hAnsi="Times New Roman" w:cs="Times New Roman"/>
          <w:b/>
          <w:sz w:val="28"/>
          <w:szCs w:val="28"/>
        </w:rPr>
        <w:t>3 млн.</w:t>
      </w:r>
      <w:r w:rsidR="000F7F8C" w:rsidRPr="009D7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8AB">
        <w:rPr>
          <w:rFonts w:ascii="Times New Roman" w:hAnsi="Times New Roman" w:cs="Times New Roman"/>
          <w:b/>
          <w:sz w:val="28"/>
          <w:szCs w:val="28"/>
        </w:rPr>
        <w:t>руб.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F8C" w:rsidRPr="009D78AB" w:rsidRDefault="00D9760C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Выстраивая взаимоотношения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горожан и власти в строгом правовом поле, Администрацией предоставляются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услуги,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получателями которых являются граждане, проживающие на территории городского поселения, юридические лица, индивидуальные предприниматели. Перечень состоит из </w:t>
      </w: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услуги. </w:t>
      </w:r>
    </w:p>
    <w:p w:rsidR="000F7F8C" w:rsidRPr="009D78AB" w:rsidRDefault="00D9760C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202</w:t>
      </w:r>
      <w:r w:rsidR="00FA67C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поступило </w:t>
      </w:r>
      <w:r w:rsidR="00FA67C9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738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FA67C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муниципальных услуг.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обращениям выдано</w:t>
      </w:r>
      <w:r w:rsidR="00FA67C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7C9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766 </w:t>
      </w:r>
      <w:r w:rsidR="00FA67C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A67C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переходящих)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67C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положительных решений – </w:t>
      </w:r>
      <w:r w:rsidR="00FA67C9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702</w:t>
      </w:r>
      <w:r w:rsidR="000F7F8C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A67C9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отказано -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7C9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664BD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="00FA67C9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7C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 приостановлении. Так же </w:t>
      </w:r>
      <w:r w:rsidR="00FA67C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перевода муниципальных услуг в электронный вид. </w:t>
      </w:r>
    </w:p>
    <w:p w:rsidR="00D9760C" w:rsidRPr="009D78AB" w:rsidRDefault="00D34815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F8303A" w:rsidRPr="009D78A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347D6"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9760C" w:rsidRPr="009D78AB">
        <w:rPr>
          <w:rFonts w:ascii="Times New Roman" w:hAnsi="Times New Roman" w:cs="Times New Roman"/>
          <w:sz w:val="28"/>
          <w:szCs w:val="28"/>
        </w:rPr>
        <w:t>Для достижения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D9760C" w:rsidRPr="009D78AB">
        <w:rPr>
          <w:rFonts w:ascii="Times New Roman" w:hAnsi="Times New Roman" w:cs="Times New Roman"/>
          <w:sz w:val="28"/>
          <w:szCs w:val="28"/>
        </w:rPr>
        <w:t>поставленных задач и эффективной работы с финансами и бюджетом необходима продуманная, качественная политика в области управления муниципальным имуществом. В 202</w:t>
      </w:r>
      <w:r w:rsidR="009C6D9D" w:rsidRPr="009D78AB">
        <w:rPr>
          <w:rFonts w:ascii="Times New Roman" w:hAnsi="Times New Roman" w:cs="Times New Roman"/>
          <w:sz w:val="28"/>
          <w:szCs w:val="28"/>
        </w:rPr>
        <w:t>1</w:t>
      </w:r>
      <w:r w:rsidR="00D9760C" w:rsidRPr="009D78AB">
        <w:rPr>
          <w:rFonts w:ascii="Times New Roman" w:hAnsi="Times New Roman" w:cs="Times New Roman"/>
          <w:sz w:val="28"/>
          <w:szCs w:val="28"/>
        </w:rPr>
        <w:t xml:space="preserve"> году в этом направлении была проделана большая работа. </w:t>
      </w:r>
    </w:p>
    <w:p w:rsidR="00042E36" w:rsidRPr="009D78AB" w:rsidRDefault="00D9760C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8AB">
        <w:rPr>
          <w:rFonts w:ascii="Times New Roman" w:hAnsi="Times New Roman" w:cs="Times New Roman"/>
          <w:sz w:val="28"/>
          <w:szCs w:val="28"/>
        </w:rPr>
        <w:t>В казне городского поселения учтено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Pr="009D78AB">
        <w:rPr>
          <w:rFonts w:ascii="Times New Roman" w:hAnsi="Times New Roman" w:cs="Times New Roman"/>
          <w:b/>
          <w:sz w:val="28"/>
          <w:szCs w:val="28"/>
        </w:rPr>
        <w:t>2</w:t>
      </w:r>
      <w:r w:rsidR="009C6D9D" w:rsidRPr="009D78AB">
        <w:rPr>
          <w:rFonts w:ascii="Times New Roman" w:hAnsi="Times New Roman" w:cs="Times New Roman"/>
          <w:b/>
          <w:sz w:val="28"/>
          <w:szCs w:val="28"/>
        </w:rPr>
        <w:t>376</w:t>
      </w:r>
      <w:r w:rsidRPr="009D7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8AB">
        <w:rPr>
          <w:rFonts w:ascii="Times New Roman" w:hAnsi="Times New Roman" w:cs="Times New Roman"/>
          <w:sz w:val="28"/>
          <w:szCs w:val="28"/>
        </w:rPr>
        <w:t xml:space="preserve">объекта, балансовой стоимостью </w:t>
      </w:r>
      <w:r w:rsidRPr="009D78AB">
        <w:rPr>
          <w:rFonts w:ascii="Times New Roman" w:hAnsi="Times New Roman" w:cs="Times New Roman"/>
          <w:b/>
          <w:sz w:val="28"/>
          <w:szCs w:val="28"/>
        </w:rPr>
        <w:t>1 1</w:t>
      </w:r>
      <w:r w:rsidR="009C6D9D" w:rsidRPr="009D78AB">
        <w:rPr>
          <w:rFonts w:ascii="Times New Roman" w:hAnsi="Times New Roman" w:cs="Times New Roman"/>
          <w:b/>
          <w:sz w:val="28"/>
          <w:szCs w:val="28"/>
        </w:rPr>
        <w:t>06</w:t>
      </w:r>
      <w:r w:rsidRPr="009D78AB">
        <w:rPr>
          <w:rFonts w:ascii="Times New Roman" w:hAnsi="Times New Roman" w:cs="Times New Roman"/>
          <w:b/>
          <w:sz w:val="28"/>
          <w:szCs w:val="28"/>
        </w:rPr>
        <w:t xml:space="preserve"> млн. руб</w:t>
      </w:r>
      <w:r w:rsidRPr="009D78AB">
        <w:rPr>
          <w:rFonts w:ascii="Times New Roman" w:hAnsi="Times New Roman" w:cs="Times New Roman"/>
          <w:sz w:val="28"/>
          <w:szCs w:val="28"/>
        </w:rPr>
        <w:t>. В течение года управлением муниципального имущества и земельных отношений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Pr="009D78AB">
        <w:rPr>
          <w:rFonts w:ascii="Times New Roman" w:hAnsi="Times New Roman" w:cs="Times New Roman"/>
          <w:sz w:val="28"/>
          <w:szCs w:val="28"/>
        </w:rPr>
        <w:t>реализовано согласно плана приватизации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9C6D9D" w:rsidRPr="009D78AB">
        <w:rPr>
          <w:rFonts w:ascii="Times New Roman" w:hAnsi="Times New Roman" w:cs="Times New Roman"/>
          <w:b/>
          <w:sz w:val="28"/>
          <w:szCs w:val="28"/>
        </w:rPr>
        <w:t>5</w:t>
      </w:r>
      <w:r w:rsidR="000F7F8C" w:rsidRPr="009D7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8AB">
        <w:rPr>
          <w:rFonts w:ascii="Times New Roman" w:hAnsi="Times New Roman" w:cs="Times New Roman"/>
          <w:sz w:val="28"/>
          <w:szCs w:val="28"/>
        </w:rPr>
        <w:t xml:space="preserve">объектов на сумму </w:t>
      </w:r>
      <w:r w:rsidR="009C6D9D" w:rsidRPr="009D78AB">
        <w:rPr>
          <w:rFonts w:ascii="Times New Roman" w:hAnsi="Times New Roman" w:cs="Times New Roman"/>
          <w:b/>
          <w:sz w:val="28"/>
          <w:szCs w:val="28"/>
        </w:rPr>
        <w:t>6 451 тыс. руб.</w:t>
      </w:r>
      <w:r w:rsidRPr="009D78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D9D" w:rsidRPr="009D78AB" w:rsidRDefault="00D9760C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 w:cs="Times New Roman"/>
          <w:sz w:val="28"/>
          <w:szCs w:val="28"/>
        </w:rPr>
        <w:t>В 202</w:t>
      </w:r>
      <w:r w:rsidR="009C6D9D" w:rsidRPr="009D78AB">
        <w:rPr>
          <w:rFonts w:ascii="Times New Roman" w:hAnsi="Times New Roman" w:cs="Times New Roman"/>
          <w:sz w:val="28"/>
          <w:szCs w:val="28"/>
        </w:rPr>
        <w:t>1</w:t>
      </w:r>
      <w:r w:rsidRPr="009D78AB">
        <w:rPr>
          <w:rFonts w:ascii="Times New Roman" w:hAnsi="Times New Roman" w:cs="Times New Roman"/>
          <w:sz w:val="28"/>
          <w:szCs w:val="28"/>
        </w:rPr>
        <w:t xml:space="preserve"> году</w:t>
      </w:r>
      <w:r w:rsidR="009C6D9D" w:rsidRPr="009D78AB">
        <w:rPr>
          <w:rFonts w:ascii="Times New Roman" w:hAnsi="Times New Roman" w:cs="Times New Roman"/>
          <w:sz w:val="28"/>
          <w:szCs w:val="28"/>
        </w:rPr>
        <w:t xml:space="preserve"> передано в собственность Ярославской области </w:t>
      </w:r>
      <w:r w:rsidR="009C6D9D" w:rsidRPr="009D78AB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Pr="009D78AB">
        <w:rPr>
          <w:rFonts w:ascii="Times New Roman" w:hAnsi="Times New Roman" w:cs="Times New Roman"/>
          <w:sz w:val="28"/>
          <w:szCs w:val="28"/>
        </w:rPr>
        <w:t>объекта водоснабжения и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Pr="009D78AB">
        <w:rPr>
          <w:rFonts w:ascii="Times New Roman" w:hAnsi="Times New Roman" w:cs="Times New Roman"/>
          <w:sz w:val="28"/>
          <w:szCs w:val="28"/>
        </w:rPr>
        <w:t>водоотведения.</w:t>
      </w:r>
      <w:r w:rsidR="00422C11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1868C9" w:rsidRPr="009D78AB">
        <w:rPr>
          <w:rFonts w:ascii="Times New Roman" w:hAnsi="Times New Roman" w:cs="Times New Roman"/>
          <w:sz w:val="28"/>
          <w:szCs w:val="28"/>
        </w:rPr>
        <w:t xml:space="preserve">Однако по </w:t>
      </w:r>
      <w:r w:rsidR="001868C9" w:rsidRPr="009D78AB">
        <w:rPr>
          <w:rFonts w:ascii="Times New Roman" w:hAnsi="Times New Roman" w:cs="Times New Roman"/>
          <w:b/>
          <w:sz w:val="28"/>
          <w:szCs w:val="28"/>
        </w:rPr>
        <w:t>7</w:t>
      </w:r>
      <w:r w:rsidR="001868C9" w:rsidRPr="009D78AB">
        <w:rPr>
          <w:rFonts w:ascii="Times New Roman" w:hAnsi="Times New Roman" w:cs="Times New Roman"/>
          <w:sz w:val="28"/>
          <w:szCs w:val="28"/>
        </w:rPr>
        <w:t xml:space="preserve"> объектам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007A3D" w:rsidRPr="009D78AB">
        <w:rPr>
          <w:rFonts w:ascii="Times New Roman" w:hAnsi="Times New Roman" w:cs="Times New Roman"/>
          <w:sz w:val="28"/>
          <w:szCs w:val="28"/>
        </w:rPr>
        <w:t>существует проблема передачи их в ДИЗО в связи техническим состоянием</w:t>
      </w:r>
      <w:r w:rsidR="000F7F8C" w:rsidRPr="009D78AB">
        <w:rPr>
          <w:rFonts w:ascii="Times New Roman" w:hAnsi="Times New Roman" w:cs="Times New Roman"/>
          <w:sz w:val="28"/>
          <w:szCs w:val="28"/>
        </w:rPr>
        <w:t>.</w:t>
      </w:r>
    </w:p>
    <w:p w:rsidR="000F7F8C" w:rsidRPr="009D78AB" w:rsidRDefault="00F8303A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 xml:space="preserve">Слайд 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6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9760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работа проводилась по учету жилфонда города.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60C" w:rsidRPr="009D78AB">
        <w:rPr>
          <w:rFonts w:ascii="Times New Roman" w:hAnsi="Times New Roman" w:cs="Times New Roman"/>
          <w:sz w:val="28"/>
          <w:szCs w:val="28"/>
        </w:rPr>
        <w:t xml:space="preserve">На сегодняшний день в собственности городского поселения находится </w:t>
      </w:r>
      <w:r w:rsidR="009C6D9D" w:rsidRPr="009D78AB">
        <w:rPr>
          <w:rFonts w:ascii="Times New Roman" w:hAnsi="Times New Roman" w:cs="Times New Roman"/>
          <w:b/>
          <w:sz w:val="28"/>
          <w:szCs w:val="28"/>
        </w:rPr>
        <w:t>658</w:t>
      </w:r>
      <w:r w:rsidR="009C6D9D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D9760C" w:rsidRPr="009D78AB">
        <w:rPr>
          <w:rFonts w:ascii="Times New Roman" w:hAnsi="Times New Roman" w:cs="Times New Roman"/>
          <w:sz w:val="28"/>
          <w:szCs w:val="28"/>
        </w:rPr>
        <w:t>объект</w:t>
      </w:r>
      <w:r w:rsidR="004D5865" w:rsidRPr="009D78AB">
        <w:rPr>
          <w:rFonts w:ascii="Times New Roman" w:hAnsi="Times New Roman" w:cs="Times New Roman"/>
          <w:sz w:val="28"/>
          <w:szCs w:val="28"/>
        </w:rPr>
        <w:t>ов</w:t>
      </w:r>
      <w:r w:rsidR="00D9760C" w:rsidRPr="009D78AB">
        <w:rPr>
          <w:rFonts w:ascii="Times New Roman" w:hAnsi="Times New Roman" w:cs="Times New Roman"/>
          <w:sz w:val="28"/>
          <w:szCs w:val="28"/>
        </w:rPr>
        <w:t xml:space="preserve"> муниципального жилого фонда, общей площадью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9C6D9D" w:rsidRPr="009D78AB">
        <w:rPr>
          <w:rFonts w:ascii="Times New Roman" w:hAnsi="Times New Roman" w:cs="Times New Roman"/>
          <w:b/>
          <w:sz w:val="28"/>
          <w:szCs w:val="28"/>
        </w:rPr>
        <w:t>24,5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422C11" w:rsidRPr="009D78AB">
        <w:rPr>
          <w:rFonts w:ascii="Times New Roman" w:hAnsi="Times New Roman" w:cs="Times New Roman"/>
          <w:b/>
          <w:sz w:val="28"/>
          <w:szCs w:val="28"/>
        </w:rPr>
        <w:t>тыс. кв. метров.</w:t>
      </w:r>
    </w:p>
    <w:p w:rsidR="000F7F8C" w:rsidRPr="009D78AB" w:rsidRDefault="00D9760C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9C6D9D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заключено </w:t>
      </w:r>
      <w:r w:rsidR="009C6D9D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социального найма,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C6D9D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найма жилого помещения коммерческого использования. </w:t>
      </w:r>
    </w:p>
    <w:p w:rsidR="00D9760C" w:rsidRPr="009D78AB" w:rsidRDefault="00D9760C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78AB">
        <w:rPr>
          <w:rFonts w:ascii="Times New Roman" w:hAnsi="Times New Roman" w:cs="Times New Roman"/>
          <w:sz w:val="28"/>
          <w:szCs w:val="28"/>
        </w:rPr>
        <w:t xml:space="preserve"> бюджет поселения получено от граждан за </w:t>
      </w:r>
      <w:r w:rsidR="000F7F8C" w:rsidRPr="009D78AB">
        <w:rPr>
          <w:rFonts w:ascii="Times New Roman" w:hAnsi="Times New Roman" w:cs="Times New Roman"/>
          <w:sz w:val="28"/>
          <w:szCs w:val="28"/>
        </w:rPr>
        <w:t>наём</w:t>
      </w:r>
      <w:r w:rsidRPr="009D78AB">
        <w:rPr>
          <w:rFonts w:ascii="Times New Roman" w:hAnsi="Times New Roman" w:cs="Times New Roman"/>
          <w:sz w:val="28"/>
          <w:szCs w:val="28"/>
        </w:rPr>
        <w:t xml:space="preserve"> жилья –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Pr="009D78AB">
        <w:rPr>
          <w:rFonts w:ascii="Times New Roman" w:hAnsi="Times New Roman" w:cs="Times New Roman"/>
          <w:b/>
          <w:sz w:val="28"/>
          <w:szCs w:val="28"/>
        </w:rPr>
        <w:t>3 </w:t>
      </w:r>
      <w:r w:rsidR="00862343" w:rsidRPr="009D78AB">
        <w:rPr>
          <w:rFonts w:ascii="Times New Roman" w:hAnsi="Times New Roman" w:cs="Times New Roman"/>
          <w:b/>
          <w:sz w:val="28"/>
          <w:szCs w:val="28"/>
        </w:rPr>
        <w:t>310</w:t>
      </w:r>
      <w:r w:rsidR="000F7F8C" w:rsidRPr="009D7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8AB">
        <w:rPr>
          <w:rFonts w:ascii="Times New Roman" w:hAnsi="Times New Roman" w:cs="Times New Roman"/>
          <w:b/>
          <w:sz w:val="28"/>
          <w:szCs w:val="28"/>
        </w:rPr>
        <w:t>тыс.</w:t>
      </w:r>
      <w:r w:rsidR="000F7F8C" w:rsidRPr="009D78AB">
        <w:rPr>
          <w:rFonts w:ascii="Times New Roman" w:hAnsi="Times New Roman" w:cs="Times New Roman"/>
          <w:b/>
          <w:sz w:val="28"/>
          <w:szCs w:val="28"/>
        </w:rPr>
        <w:t xml:space="preserve">  руб.</w:t>
      </w:r>
      <w:r w:rsidR="00335623" w:rsidRPr="009D78AB">
        <w:rPr>
          <w:rFonts w:ascii="Times New Roman" w:hAnsi="Times New Roman" w:cs="Times New Roman"/>
          <w:b/>
          <w:sz w:val="28"/>
          <w:szCs w:val="28"/>
        </w:rPr>
        <w:t>,</w:t>
      </w:r>
      <w:r w:rsidR="000F7F8C" w:rsidRPr="009D7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23" w:rsidRPr="009D78AB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335623" w:rsidRPr="009D78AB">
        <w:rPr>
          <w:rFonts w:ascii="Times New Roman" w:hAnsi="Times New Roman" w:cs="Times New Roman"/>
          <w:b/>
          <w:sz w:val="28"/>
          <w:szCs w:val="28"/>
        </w:rPr>
        <w:t>254 тыс. руб.</w:t>
      </w:r>
      <w:r w:rsidR="00335623" w:rsidRPr="009D78AB">
        <w:rPr>
          <w:rFonts w:ascii="Times New Roman" w:hAnsi="Times New Roman" w:cs="Times New Roman"/>
          <w:sz w:val="28"/>
          <w:szCs w:val="28"/>
        </w:rPr>
        <w:t xml:space="preserve"> по судебным приказам. </w:t>
      </w:r>
      <w:r w:rsidR="008C5431" w:rsidRPr="009D78AB">
        <w:rPr>
          <w:rFonts w:ascii="Times New Roman" w:hAnsi="Times New Roman" w:cs="Times New Roman"/>
          <w:sz w:val="28"/>
          <w:szCs w:val="28"/>
        </w:rPr>
        <w:t>Постоянно в</w:t>
      </w:r>
      <w:r w:rsidRPr="009D78AB">
        <w:rPr>
          <w:rFonts w:ascii="Times New Roman" w:hAnsi="Times New Roman" w:cs="Times New Roman"/>
          <w:sz w:val="28"/>
          <w:szCs w:val="28"/>
        </w:rPr>
        <w:t>едется работа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Pr="009D78AB">
        <w:rPr>
          <w:rFonts w:ascii="Times New Roman" w:hAnsi="Times New Roman" w:cs="Times New Roman"/>
          <w:sz w:val="28"/>
          <w:szCs w:val="28"/>
        </w:rPr>
        <w:t xml:space="preserve">по взысканию задолженности с неплательщиков - направлено более </w:t>
      </w:r>
      <w:r w:rsidRPr="009D78AB">
        <w:rPr>
          <w:rFonts w:ascii="Times New Roman" w:hAnsi="Times New Roman" w:cs="Times New Roman"/>
          <w:b/>
          <w:sz w:val="28"/>
          <w:szCs w:val="28"/>
        </w:rPr>
        <w:t xml:space="preserve">200 </w:t>
      </w:r>
      <w:r w:rsidRPr="009D78AB">
        <w:rPr>
          <w:rFonts w:ascii="Times New Roman" w:hAnsi="Times New Roman" w:cs="Times New Roman"/>
          <w:sz w:val="28"/>
          <w:szCs w:val="28"/>
        </w:rPr>
        <w:t xml:space="preserve">уведомлений гражданам об имеющейся задолженности за </w:t>
      </w:r>
      <w:r w:rsidR="000F7F8C" w:rsidRPr="009D78AB">
        <w:rPr>
          <w:rFonts w:ascii="Times New Roman" w:hAnsi="Times New Roman" w:cs="Times New Roman"/>
          <w:sz w:val="28"/>
          <w:szCs w:val="28"/>
        </w:rPr>
        <w:t>наём</w:t>
      </w:r>
      <w:r w:rsidRPr="009D78AB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862343" w:rsidRPr="009D78AB">
        <w:rPr>
          <w:rFonts w:ascii="Times New Roman" w:hAnsi="Times New Roman" w:cs="Times New Roman"/>
          <w:sz w:val="28"/>
          <w:szCs w:val="28"/>
        </w:rPr>
        <w:t xml:space="preserve"> и</w:t>
      </w:r>
      <w:r w:rsidRPr="009D78AB">
        <w:rPr>
          <w:rFonts w:ascii="Times New Roman" w:hAnsi="Times New Roman" w:cs="Times New Roman"/>
          <w:sz w:val="28"/>
          <w:szCs w:val="28"/>
        </w:rPr>
        <w:t xml:space="preserve"> подано </w:t>
      </w:r>
      <w:r w:rsidR="00862343" w:rsidRPr="009D78AB">
        <w:rPr>
          <w:rFonts w:ascii="Times New Roman" w:hAnsi="Times New Roman" w:cs="Times New Roman"/>
          <w:b/>
          <w:sz w:val="28"/>
          <w:szCs w:val="28"/>
        </w:rPr>
        <w:t>60</w:t>
      </w:r>
      <w:r w:rsidRPr="009D7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8AB">
        <w:rPr>
          <w:rFonts w:ascii="Times New Roman" w:hAnsi="Times New Roman" w:cs="Times New Roman"/>
          <w:sz w:val="28"/>
          <w:szCs w:val="28"/>
        </w:rPr>
        <w:t>приказ</w:t>
      </w:r>
      <w:r w:rsidR="00862343" w:rsidRPr="009D78AB">
        <w:rPr>
          <w:rFonts w:ascii="Times New Roman" w:hAnsi="Times New Roman" w:cs="Times New Roman"/>
          <w:sz w:val="28"/>
          <w:szCs w:val="28"/>
        </w:rPr>
        <w:t>ов</w:t>
      </w:r>
      <w:r w:rsidRPr="009D78AB">
        <w:rPr>
          <w:rFonts w:ascii="Times New Roman" w:hAnsi="Times New Roman" w:cs="Times New Roman"/>
          <w:sz w:val="28"/>
          <w:szCs w:val="28"/>
        </w:rPr>
        <w:t xml:space="preserve"> на взыскание задолженности за </w:t>
      </w:r>
      <w:r w:rsidR="000F7F8C" w:rsidRPr="009D78AB">
        <w:rPr>
          <w:rFonts w:ascii="Times New Roman" w:hAnsi="Times New Roman" w:cs="Times New Roman"/>
          <w:sz w:val="28"/>
          <w:szCs w:val="28"/>
        </w:rPr>
        <w:t>наём</w:t>
      </w:r>
      <w:r w:rsidRPr="009D78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DF9" w:rsidRPr="009D78AB" w:rsidRDefault="00E00DF9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 w:cs="Times New Roman"/>
          <w:sz w:val="28"/>
          <w:szCs w:val="28"/>
        </w:rPr>
        <w:t xml:space="preserve">В 2021 году гражданами было приватизировано </w:t>
      </w:r>
      <w:r w:rsidRPr="009D78AB">
        <w:rPr>
          <w:rFonts w:ascii="Times New Roman" w:hAnsi="Times New Roman" w:cs="Times New Roman"/>
          <w:b/>
          <w:sz w:val="28"/>
          <w:szCs w:val="28"/>
        </w:rPr>
        <w:t>2</w:t>
      </w:r>
      <w:r w:rsidR="00335623" w:rsidRPr="009D78AB">
        <w:rPr>
          <w:rFonts w:ascii="Times New Roman" w:hAnsi="Times New Roman" w:cs="Times New Roman"/>
          <w:b/>
          <w:sz w:val="28"/>
          <w:szCs w:val="28"/>
        </w:rPr>
        <w:t>8</w:t>
      </w:r>
      <w:r w:rsidRPr="009D7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8AB">
        <w:rPr>
          <w:rFonts w:ascii="Times New Roman" w:hAnsi="Times New Roman" w:cs="Times New Roman"/>
          <w:sz w:val="28"/>
          <w:szCs w:val="28"/>
        </w:rPr>
        <w:t>объект</w:t>
      </w:r>
      <w:r w:rsidR="00921894" w:rsidRPr="009D78AB">
        <w:rPr>
          <w:rFonts w:ascii="Times New Roman" w:hAnsi="Times New Roman" w:cs="Times New Roman"/>
          <w:sz w:val="28"/>
          <w:szCs w:val="28"/>
        </w:rPr>
        <w:t>ов</w:t>
      </w:r>
      <w:r w:rsidRPr="009D78AB">
        <w:rPr>
          <w:rFonts w:ascii="Times New Roman" w:hAnsi="Times New Roman" w:cs="Times New Roman"/>
          <w:sz w:val="28"/>
          <w:szCs w:val="28"/>
        </w:rPr>
        <w:t xml:space="preserve"> жилого фонда. </w:t>
      </w:r>
    </w:p>
    <w:p w:rsidR="00BA7138" w:rsidRPr="009D78AB" w:rsidRDefault="00D34815" w:rsidP="000F7F8C">
      <w:pPr>
        <w:widowControl w:val="0"/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F8303A" w:rsidRPr="009D78A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7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9760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межведомственной комиссии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60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60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году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60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</w:t>
      </w:r>
      <w:r w:rsidR="00D9760C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</w:t>
      </w:r>
      <w:r w:rsidR="00D9760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от граждан.</w:t>
      </w:r>
    </w:p>
    <w:p w:rsidR="00D9760C" w:rsidRPr="009D78AB" w:rsidRDefault="00D9760C" w:rsidP="000F7F8C">
      <w:pPr>
        <w:widowControl w:val="0"/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- </w:t>
      </w:r>
      <w:r w:rsidR="00E40A3C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по переводу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помещений в нежилые </w:t>
      </w:r>
      <w:r w:rsidR="00042E36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нежилых в жилые помещения,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E36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рассмотрения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нежилые помещения переведено 2</w:t>
      </w:r>
      <w:r w:rsidR="00E40A3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 270,3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в жилые – 1</w:t>
      </w:r>
      <w:r w:rsidR="00E40A3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45,4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м.) </w:t>
      </w:r>
    </w:p>
    <w:p w:rsidR="000F7F8C" w:rsidRPr="00746678" w:rsidRDefault="00D9760C" w:rsidP="000F7F8C">
      <w:pPr>
        <w:widowControl w:val="0"/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рассмотрено </w:t>
      </w:r>
      <w:r w:rsidR="00E40A3C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32423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D32423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423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непригодными для проживания, многоквартирных домов аварийными и подлежащими сносу или реконструкции.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D32423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F7F8C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призваны аварийными </w:t>
      </w:r>
      <w:r w:rsidR="000F7F8C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(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ул. </w:t>
      </w:r>
      <w:r w:rsidR="009849E4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Пушкина д.7</w:t>
      </w:r>
      <w:r w:rsidR="000F7F8C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,</w:t>
      </w:r>
      <w:r w:rsidR="009849E4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ул. Ленина д.28, ул. Крупская </w:t>
      </w:r>
      <w:r w:rsidR="009849E4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lastRenderedPageBreak/>
        <w:t>д.31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)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49E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9E4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49E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423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признаны непригодными для проживания </w:t>
      </w:r>
      <w:r w:rsidR="000F7F8C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(</w:t>
      </w:r>
      <w:r w:rsidR="009849E4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ул. Луначарского д.58, ул. Первомайская д. 13/12 кв.5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)</w:t>
      </w:r>
      <w:r w:rsidR="000F7F8C" w:rsidRPr="00746678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 </w:t>
      </w:r>
      <w:r w:rsidR="009849E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</w:t>
      </w:r>
      <w:r w:rsidR="009849E4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00DF9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0DF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помещению</w:t>
      </w:r>
      <w:r w:rsidR="009849E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отказано в признании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DF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непригодным для проживания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2423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F8C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(</w:t>
      </w:r>
      <w:r w:rsidR="00D32423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ул. Ростовская д. 44)</w:t>
      </w:r>
    </w:p>
    <w:p w:rsidR="00335623" w:rsidRPr="009D78AB" w:rsidRDefault="00D34815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F8303A" w:rsidRPr="009D78A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8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9760C" w:rsidRPr="009D78AB">
        <w:rPr>
          <w:rFonts w:ascii="Times New Roman" w:hAnsi="Times New Roman" w:cs="Times New Roman"/>
          <w:sz w:val="28"/>
          <w:szCs w:val="28"/>
        </w:rPr>
        <w:t>В сфере земельных отношений в 202</w:t>
      </w:r>
      <w:r w:rsidR="00335623" w:rsidRPr="009D78AB">
        <w:rPr>
          <w:rFonts w:ascii="Times New Roman" w:hAnsi="Times New Roman" w:cs="Times New Roman"/>
          <w:sz w:val="28"/>
          <w:szCs w:val="28"/>
        </w:rPr>
        <w:t>1</w:t>
      </w:r>
      <w:r w:rsidR="00D9760C" w:rsidRPr="009D78AB">
        <w:rPr>
          <w:rFonts w:ascii="Times New Roman" w:hAnsi="Times New Roman" w:cs="Times New Roman"/>
          <w:sz w:val="28"/>
          <w:szCs w:val="28"/>
        </w:rPr>
        <w:t xml:space="preserve"> году тоже сделано не мало. </w:t>
      </w:r>
    </w:p>
    <w:p w:rsidR="00335623" w:rsidRPr="009D78AB" w:rsidRDefault="00335623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 w:cs="Times New Roman"/>
          <w:sz w:val="28"/>
          <w:szCs w:val="28"/>
        </w:rPr>
        <w:t xml:space="preserve">Поставлено на учет на бесплатное предоставление в собственность земельного участка льготным категориям граждан – </w:t>
      </w:r>
      <w:r w:rsidRPr="009D78AB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9D78AB">
        <w:rPr>
          <w:rFonts w:ascii="Times New Roman" w:hAnsi="Times New Roman" w:cs="Times New Roman"/>
          <w:sz w:val="28"/>
          <w:szCs w:val="28"/>
        </w:rPr>
        <w:t>человек.</w:t>
      </w:r>
    </w:p>
    <w:p w:rsidR="000F7F8C" w:rsidRPr="009D78AB" w:rsidRDefault="00D9760C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 w:cs="Times New Roman"/>
          <w:sz w:val="28"/>
          <w:szCs w:val="28"/>
        </w:rPr>
        <w:t xml:space="preserve">В отчетном периоде было предоставлено </w:t>
      </w:r>
      <w:r w:rsidRPr="009D78AB">
        <w:rPr>
          <w:rFonts w:ascii="Times New Roman" w:hAnsi="Times New Roman" w:cs="Times New Roman"/>
          <w:b/>
          <w:sz w:val="28"/>
          <w:szCs w:val="28"/>
        </w:rPr>
        <w:t>5</w:t>
      </w:r>
      <w:r w:rsidR="00335623" w:rsidRPr="009D78AB">
        <w:rPr>
          <w:rFonts w:ascii="Times New Roman" w:hAnsi="Times New Roman" w:cs="Times New Roman"/>
          <w:b/>
          <w:sz w:val="28"/>
          <w:szCs w:val="28"/>
        </w:rPr>
        <w:t>3</w:t>
      </w:r>
      <w:r w:rsidRPr="009D7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8AB">
        <w:rPr>
          <w:rFonts w:ascii="Times New Roman" w:hAnsi="Times New Roman" w:cs="Times New Roman"/>
          <w:sz w:val="28"/>
          <w:szCs w:val="28"/>
        </w:rPr>
        <w:t>земельных участк</w:t>
      </w:r>
      <w:r w:rsidR="00335623" w:rsidRPr="009D78AB">
        <w:rPr>
          <w:rFonts w:ascii="Times New Roman" w:hAnsi="Times New Roman" w:cs="Times New Roman"/>
          <w:sz w:val="28"/>
          <w:szCs w:val="28"/>
        </w:rPr>
        <w:t>а</w:t>
      </w:r>
      <w:r w:rsidRPr="009D78AB">
        <w:rPr>
          <w:rFonts w:ascii="Times New Roman" w:hAnsi="Times New Roman" w:cs="Times New Roman"/>
          <w:sz w:val="28"/>
          <w:szCs w:val="28"/>
        </w:rPr>
        <w:t xml:space="preserve"> в собственность бесплатно, из них </w:t>
      </w:r>
      <w:r w:rsidR="00746678" w:rsidRPr="009D78AB">
        <w:rPr>
          <w:rFonts w:ascii="Times New Roman" w:hAnsi="Times New Roman" w:cs="Times New Roman"/>
          <w:sz w:val="28"/>
          <w:szCs w:val="28"/>
        </w:rPr>
        <w:t>–</w:t>
      </w:r>
      <w:r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35623" w:rsidRPr="009D78AB">
        <w:rPr>
          <w:rFonts w:ascii="Times New Roman" w:hAnsi="Times New Roman" w:cs="Times New Roman"/>
          <w:b/>
          <w:sz w:val="28"/>
          <w:szCs w:val="28"/>
        </w:rPr>
        <w:t>13</w:t>
      </w:r>
      <w:r w:rsidRPr="009D78AB">
        <w:rPr>
          <w:rFonts w:ascii="Times New Roman" w:hAnsi="Times New Roman" w:cs="Times New Roman"/>
          <w:sz w:val="28"/>
          <w:szCs w:val="28"/>
        </w:rPr>
        <w:t xml:space="preserve"> льготным категориям граждан. На платной основе было выделено </w:t>
      </w:r>
      <w:r w:rsidR="00335623" w:rsidRPr="009D78AB">
        <w:rPr>
          <w:rFonts w:ascii="Times New Roman" w:hAnsi="Times New Roman" w:cs="Times New Roman"/>
          <w:b/>
          <w:sz w:val="28"/>
          <w:szCs w:val="28"/>
        </w:rPr>
        <w:t>12</w:t>
      </w:r>
      <w:r w:rsidRPr="009D7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8AB">
        <w:rPr>
          <w:rFonts w:ascii="Times New Roman" w:hAnsi="Times New Roman" w:cs="Times New Roman"/>
          <w:sz w:val="28"/>
          <w:szCs w:val="28"/>
        </w:rPr>
        <w:t xml:space="preserve">земельных участков. </w:t>
      </w:r>
    </w:p>
    <w:p w:rsidR="00D9760C" w:rsidRPr="009D78AB" w:rsidRDefault="00D9760C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 w:cs="Times New Roman"/>
          <w:sz w:val="28"/>
          <w:szCs w:val="28"/>
        </w:rPr>
        <w:t>Продолжается работа и по сдаче в аренду земельных участков, находящихся на территории городского поселения Углич. В 202</w:t>
      </w:r>
      <w:r w:rsidR="00335623" w:rsidRPr="009D78AB">
        <w:rPr>
          <w:rFonts w:ascii="Times New Roman" w:hAnsi="Times New Roman" w:cs="Times New Roman"/>
          <w:sz w:val="28"/>
          <w:szCs w:val="28"/>
        </w:rPr>
        <w:t>1</w:t>
      </w:r>
      <w:r w:rsidRPr="009D78AB">
        <w:rPr>
          <w:rFonts w:ascii="Times New Roman" w:hAnsi="Times New Roman" w:cs="Times New Roman"/>
          <w:sz w:val="28"/>
          <w:szCs w:val="28"/>
        </w:rPr>
        <w:t xml:space="preserve"> году было предоставлено </w:t>
      </w:r>
      <w:r w:rsidRPr="009D78AB">
        <w:rPr>
          <w:rFonts w:ascii="Times New Roman" w:hAnsi="Times New Roman" w:cs="Times New Roman"/>
          <w:b/>
          <w:sz w:val="28"/>
          <w:szCs w:val="28"/>
        </w:rPr>
        <w:t>2</w:t>
      </w:r>
      <w:r w:rsidR="00335623" w:rsidRPr="009D78AB">
        <w:rPr>
          <w:rFonts w:ascii="Times New Roman" w:hAnsi="Times New Roman" w:cs="Times New Roman"/>
          <w:b/>
          <w:sz w:val="28"/>
          <w:szCs w:val="28"/>
        </w:rPr>
        <w:t>9</w:t>
      </w:r>
      <w:r w:rsidRPr="009D7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8AB">
        <w:rPr>
          <w:rFonts w:ascii="Times New Roman" w:hAnsi="Times New Roman" w:cs="Times New Roman"/>
          <w:sz w:val="28"/>
          <w:szCs w:val="28"/>
        </w:rPr>
        <w:t xml:space="preserve">земельных участков в аренду </w:t>
      </w:r>
      <w:r w:rsidR="0074014C" w:rsidRPr="009D78AB">
        <w:rPr>
          <w:rFonts w:ascii="Times New Roman" w:hAnsi="Times New Roman" w:cs="Times New Roman"/>
          <w:sz w:val="28"/>
          <w:szCs w:val="28"/>
        </w:rPr>
        <w:t>и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Pr="009D78AB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335623" w:rsidRPr="009D78AB">
        <w:rPr>
          <w:rFonts w:ascii="Times New Roman" w:hAnsi="Times New Roman" w:cs="Times New Roman"/>
          <w:b/>
          <w:sz w:val="28"/>
          <w:szCs w:val="28"/>
        </w:rPr>
        <w:t>5</w:t>
      </w:r>
      <w:r w:rsidRPr="009D7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8AB">
        <w:rPr>
          <w:rFonts w:ascii="Times New Roman" w:hAnsi="Times New Roman" w:cs="Times New Roman"/>
          <w:sz w:val="28"/>
          <w:szCs w:val="28"/>
        </w:rPr>
        <w:t>договоров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Pr="009D78AB">
        <w:rPr>
          <w:rFonts w:ascii="Times New Roman" w:hAnsi="Times New Roman" w:cs="Times New Roman"/>
          <w:sz w:val="28"/>
          <w:szCs w:val="28"/>
        </w:rPr>
        <w:t>на предоставление земельных участков в безвозмездное пользование.</w:t>
      </w:r>
    </w:p>
    <w:p w:rsidR="00136909" w:rsidRPr="009D78AB" w:rsidRDefault="00D9760C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8AB">
        <w:rPr>
          <w:rFonts w:ascii="Times New Roman" w:hAnsi="Times New Roman" w:cs="Times New Roman"/>
          <w:sz w:val="28"/>
          <w:szCs w:val="28"/>
        </w:rPr>
        <w:t>От использования земельных участков в 202</w:t>
      </w:r>
      <w:r w:rsidR="00335623" w:rsidRPr="009D78AB">
        <w:rPr>
          <w:rFonts w:ascii="Times New Roman" w:hAnsi="Times New Roman" w:cs="Times New Roman"/>
          <w:sz w:val="28"/>
          <w:szCs w:val="28"/>
        </w:rPr>
        <w:t>1</w:t>
      </w:r>
      <w:r w:rsidRPr="009D78AB">
        <w:rPr>
          <w:rFonts w:ascii="Times New Roman" w:hAnsi="Times New Roman" w:cs="Times New Roman"/>
          <w:sz w:val="28"/>
          <w:szCs w:val="28"/>
        </w:rPr>
        <w:t xml:space="preserve"> году в бюджет поступило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35623" w:rsidRPr="009D78AB">
        <w:rPr>
          <w:rFonts w:ascii="Times New Roman" w:hAnsi="Times New Roman" w:cs="Times New Roman"/>
          <w:b/>
          <w:sz w:val="28"/>
          <w:szCs w:val="28"/>
        </w:rPr>
        <w:t>14</w:t>
      </w:r>
      <w:r w:rsidR="00136909" w:rsidRPr="009D78AB">
        <w:rPr>
          <w:rFonts w:ascii="Times New Roman" w:hAnsi="Times New Roman" w:cs="Times New Roman"/>
          <w:b/>
          <w:sz w:val="28"/>
          <w:szCs w:val="28"/>
        </w:rPr>
        <w:t> </w:t>
      </w:r>
      <w:r w:rsidR="00335623" w:rsidRPr="009D78AB">
        <w:rPr>
          <w:rFonts w:ascii="Times New Roman" w:hAnsi="Times New Roman" w:cs="Times New Roman"/>
          <w:b/>
          <w:sz w:val="28"/>
          <w:szCs w:val="28"/>
        </w:rPr>
        <w:t>4</w:t>
      </w:r>
      <w:r w:rsidR="00136909" w:rsidRPr="009D78AB">
        <w:rPr>
          <w:rFonts w:ascii="Times New Roman" w:hAnsi="Times New Roman" w:cs="Times New Roman"/>
          <w:b/>
          <w:sz w:val="28"/>
          <w:szCs w:val="28"/>
        </w:rPr>
        <w:t>70</w:t>
      </w:r>
      <w:r w:rsidR="000F7F8C" w:rsidRPr="009D7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23" w:rsidRPr="009D78AB">
        <w:rPr>
          <w:rFonts w:ascii="Times New Roman" w:hAnsi="Times New Roman" w:cs="Times New Roman"/>
          <w:b/>
          <w:sz w:val="28"/>
          <w:szCs w:val="28"/>
        </w:rPr>
        <w:t>тыс. руб</w:t>
      </w:r>
      <w:r w:rsidR="000F7F8C" w:rsidRPr="009D78AB">
        <w:rPr>
          <w:rFonts w:ascii="Times New Roman" w:hAnsi="Times New Roman" w:cs="Times New Roman"/>
          <w:b/>
          <w:sz w:val="28"/>
          <w:szCs w:val="28"/>
        </w:rPr>
        <w:t>.</w:t>
      </w:r>
      <w:r w:rsidR="00335623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0F7F8C" w:rsidRPr="0074667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(</w:t>
      </w:r>
      <w:r w:rsidR="00335623" w:rsidRPr="0074667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2020 г. -</w:t>
      </w:r>
      <w:r w:rsidR="00921894" w:rsidRPr="0074667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</w:t>
      </w:r>
      <w:r w:rsidR="00136909" w:rsidRPr="0074667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10</w:t>
      </w:r>
      <w:r w:rsidRPr="0074667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087 тыс. руб.</w:t>
      </w:r>
      <w:r w:rsidR="00136909" w:rsidRPr="0074667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)</w:t>
      </w:r>
    </w:p>
    <w:p w:rsidR="000F7F8C" w:rsidRPr="009D78AB" w:rsidRDefault="00D9760C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 w:cs="Times New Roman"/>
          <w:sz w:val="28"/>
          <w:szCs w:val="28"/>
        </w:rPr>
        <w:t>Мы планируем и в дальнейшем проводить подобные мероприятия по увеличению доходной части бюджета, расширяя возможности Администрации для реализации полномочий и создания комфортных условий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920494" w:rsidRPr="009D78AB">
        <w:rPr>
          <w:rFonts w:ascii="Times New Roman" w:hAnsi="Times New Roman" w:cs="Times New Roman"/>
          <w:sz w:val="28"/>
          <w:szCs w:val="28"/>
        </w:rPr>
        <w:t xml:space="preserve">для </w:t>
      </w:r>
      <w:r w:rsidRPr="009D78AB">
        <w:rPr>
          <w:rFonts w:ascii="Times New Roman" w:hAnsi="Times New Roman" w:cs="Times New Roman"/>
          <w:sz w:val="28"/>
          <w:szCs w:val="28"/>
        </w:rPr>
        <w:t>проживания населения.</w:t>
      </w:r>
    </w:p>
    <w:p w:rsidR="005F2CF7" w:rsidRPr="009D78AB" w:rsidRDefault="00D34815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F8303A" w:rsidRPr="009D78A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9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F2CF7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CF7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в своей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CF7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считает </w:t>
      </w:r>
      <w:r w:rsidR="005F2CF7" w:rsidRPr="009D78AB">
        <w:rPr>
          <w:rFonts w:ascii="Times New Roman" w:hAnsi="Times New Roman" w:cs="Times New Roman"/>
          <w:sz w:val="28"/>
          <w:szCs w:val="28"/>
        </w:rPr>
        <w:t>создание максимально благоприятных, комфортных и безопасных условий проживания населения, а также развитие и обустройство дворовых</w:t>
      </w:r>
      <w:r w:rsidR="0074014C" w:rsidRPr="009D78AB">
        <w:rPr>
          <w:rFonts w:ascii="Times New Roman" w:hAnsi="Times New Roman" w:cs="Times New Roman"/>
          <w:sz w:val="28"/>
          <w:szCs w:val="28"/>
        </w:rPr>
        <w:t xml:space="preserve"> и</w:t>
      </w:r>
      <w:r w:rsidR="005F2CF7" w:rsidRPr="009D78AB">
        <w:rPr>
          <w:rFonts w:ascii="Times New Roman" w:hAnsi="Times New Roman" w:cs="Times New Roman"/>
          <w:sz w:val="28"/>
          <w:szCs w:val="28"/>
        </w:rPr>
        <w:t xml:space="preserve"> общественных территорий </w:t>
      </w:r>
      <w:r w:rsidR="00135215" w:rsidRPr="009D78AB">
        <w:rPr>
          <w:rFonts w:ascii="Times New Roman" w:hAnsi="Times New Roman" w:cs="Times New Roman"/>
          <w:sz w:val="28"/>
          <w:szCs w:val="28"/>
        </w:rPr>
        <w:t>городского поселения Углич.</w:t>
      </w:r>
    </w:p>
    <w:p w:rsidR="00157EB1" w:rsidRPr="009D78AB" w:rsidRDefault="00157EB1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 w:cs="Times New Roman"/>
          <w:sz w:val="28"/>
          <w:szCs w:val="28"/>
        </w:rPr>
        <w:t>Благоустроенные парки, скверы, улицы и дворы делают город комфортным и привлекательным. Чем больше таких территорий, тем качественнее жизнь горожан. Внешний облик города Углича – одно из важных направлений в работе администрации.</w:t>
      </w:r>
    </w:p>
    <w:p w:rsidR="002C0EFC" w:rsidRPr="009D78AB" w:rsidRDefault="002C0EFC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 w:cs="Times New Roman"/>
          <w:sz w:val="28"/>
          <w:szCs w:val="28"/>
        </w:rPr>
        <w:t xml:space="preserve">Основными инструментами, обеспечивающими </w:t>
      </w:r>
      <w:r w:rsidR="000F7F8C" w:rsidRPr="009D78AB">
        <w:rPr>
          <w:rFonts w:ascii="Times New Roman" w:hAnsi="Times New Roman" w:cs="Times New Roman"/>
          <w:sz w:val="28"/>
          <w:szCs w:val="28"/>
        </w:rPr>
        <w:t>реализацию главных направлений социально-экономического развития города,</w:t>
      </w:r>
      <w:r w:rsidRPr="009D78AB">
        <w:rPr>
          <w:rFonts w:ascii="Times New Roman" w:hAnsi="Times New Roman" w:cs="Times New Roman"/>
          <w:sz w:val="28"/>
          <w:szCs w:val="28"/>
        </w:rPr>
        <w:t xml:space="preserve"> являются муниципальные программы, региональные и федеральные проекты</w:t>
      </w:r>
      <w:r w:rsidR="000F7F8C" w:rsidRPr="009D78AB">
        <w:rPr>
          <w:rFonts w:ascii="Times New Roman" w:hAnsi="Times New Roman" w:cs="Times New Roman"/>
          <w:sz w:val="28"/>
          <w:szCs w:val="28"/>
        </w:rPr>
        <w:t>,</w:t>
      </w:r>
      <w:r w:rsidRPr="009D78AB">
        <w:rPr>
          <w:rFonts w:ascii="Times New Roman" w:hAnsi="Times New Roman" w:cs="Times New Roman"/>
          <w:sz w:val="28"/>
          <w:szCs w:val="28"/>
        </w:rPr>
        <w:t xml:space="preserve"> которые позволяют комплексно и системно решать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Pr="009D78AB">
        <w:rPr>
          <w:rFonts w:ascii="Times New Roman" w:hAnsi="Times New Roman" w:cs="Times New Roman"/>
          <w:sz w:val="28"/>
          <w:szCs w:val="28"/>
        </w:rPr>
        <w:t>поставленные задачи.</w:t>
      </w:r>
    </w:p>
    <w:p w:rsidR="00007A3D" w:rsidRPr="009D78AB" w:rsidRDefault="00D34815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F8303A" w:rsidRPr="009D78AB">
        <w:rPr>
          <w:rFonts w:ascii="Times New Roman" w:hAnsi="Times New Roman"/>
          <w:b/>
          <w:color w:val="FF0000"/>
          <w:sz w:val="28"/>
          <w:szCs w:val="28"/>
        </w:rPr>
        <w:t xml:space="preserve"> 1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 рамках муниципальной программы «Формирование современной городской среды в ГП Углич на 2018-2024 годы»,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 «Формирование комфортной городской среды», приоритетных проектов, проекта-победителя Всероссийского конкурса среди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 городов и исторических поселений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A3D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масштабные работы по благоустройству общественных и дворовых территорий.</w:t>
      </w:r>
    </w:p>
    <w:p w:rsidR="0063612F" w:rsidRPr="009D78AB" w:rsidRDefault="00007A3D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изменили свой облик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20494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дворовы</w:t>
      </w: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20494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63612F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612F" w:rsidRPr="009D78AB" w:rsidRDefault="00920494" w:rsidP="007B48DF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ул.Ярославская,8-ул.О.Берггольц 4а; </w:t>
      </w:r>
    </w:p>
    <w:p w:rsidR="0063612F" w:rsidRPr="009D78AB" w:rsidRDefault="00920494" w:rsidP="007B48DF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мкр.Цветочный 9,10; </w:t>
      </w:r>
    </w:p>
    <w:p w:rsidR="000F7F8C" w:rsidRPr="009D78AB" w:rsidRDefault="00920494" w:rsidP="007B48DF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мкр.Солнечный,5</w:t>
      </w:r>
    </w:p>
    <w:p w:rsidR="000F7F8C" w:rsidRPr="009D78AB" w:rsidRDefault="00007A3D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благоустройстве которых выполнен полный комплекс работ по созданию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комфортности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63612F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сумму8 058,6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12F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12F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920494" w:rsidRPr="00746678" w:rsidRDefault="005366F7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20494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произведен ремонт 3245 м2 асфальтобетонного покрытия проездов, автопарковок и тротуаров; установлено 19 светильников, 16 скамеек, 15 урн, 1 спортивный</w:t>
      </w:r>
      <w:r w:rsidR="000F7F8C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</w:t>
      </w:r>
      <w:r w:rsidR="00920494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комплекс Воркаут, 7 элементов детской площадки, 118 метров ограждения, 3 площадки для сушки белья; посажено 13 деревьев </w:t>
      </w:r>
    </w:p>
    <w:p w:rsidR="000F7F8C" w:rsidRPr="009D78AB" w:rsidRDefault="00D34815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F8303A" w:rsidRPr="009D78AB">
        <w:rPr>
          <w:rFonts w:ascii="Times New Roman" w:hAnsi="Times New Roman"/>
          <w:b/>
          <w:color w:val="FF0000"/>
          <w:sz w:val="28"/>
          <w:szCs w:val="28"/>
        </w:rPr>
        <w:t xml:space="preserve"> 1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1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325C2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Завершены работы по</w:t>
      </w:r>
      <w:r w:rsidR="0047797E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5C2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территорий</w:t>
      </w:r>
      <w:r w:rsidR="0047797E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 Детства,</w:t>
      </w:r>
      <w:r w:rsidR="0047797E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обустроена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97E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парковка для транспорта, установлены 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</w:t>
      </w:r>
      <w:r w:rsidR="0047797E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797E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интерес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97E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вызвал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веревочный парк</w:t>
      </w:r>
      <w:r w:rsidR="0047797E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97E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r w:rsidR="00746678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r w:rsidR="0047797E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трек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круговые качели</w:t>
      </w:r>
      <w:r w:rsidR="0047797E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качели-гнездо</w:t>
      </w:r>
      <w:r w:rsidR="0047797E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Соединив в себе зону активного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97E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для молодежи, интересные детские элементы и зону спокойного отдыха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797E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 Детства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97E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любимым местом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97E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посещения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97E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угличан и гостей города.</w:t>
      </w:r>
    </w:p>
    <w:p w:rsidR="000F7F8C" w:rsidRPr="009D78AB" w:rsidRDefault="00D34815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F8303A" w:rsidRPr="009D78AB">
        <w:rPr>
          <w:rFonts w:ascii="Times New Roman" w:hAnsi="Times New Roman"/>
          <w:b/>
          <w:color w:val="FF0000"/>
          <w:sz w:val="28"/>
          <w:szCs w:val="28"/>
        </w:rPr>
        <w:t xml:space="preserve"> 1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12E4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вторую жизнь вдохнули в универсальную спортивную площадку у д.</w:t>
      </w:r>
      <w:r w:rsidR="0074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E4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5 по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E4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E4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 в ходе</w:t>
      </w:r>
      <w:r w:rsidR="002C0EF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E4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устройство тартанового покрытия; установка ограждения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баскетбольных стоек, футбольных ворот, щита управления; устройство опор освещения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светодиодными светильниками</w:t>
      </w:r>
      <w:r w:rsidR="00B12E4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E4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стоимостью работ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E4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2 635,3 тыс.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E4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894" w:rsidRPr="009D78AB" w:rsidRDefault="00D34815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F8303A" w:rsidRPr="009D78AB">
        <w:rPr>
          <w:rFonts w:ascii="Times New Roman" w:hAnsi="Times New Roman"/>
          <w:b/>
          <w:color w:val="FF0000"/>
          <w:sz w:val="28"/>
          <w:szCs w:val="28"/>
        </w:rPr>
        <w:t xml:space="preserve"> 1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проекта-победителя Всероссийского конкурса</w:t>
      </w:r>
      <w:r w:rsidR="00231B93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проектов создания комфортной городской среды среди малых городов и исторических поселений </w:t>
      </w:r>
      <w:r w:rsidR="00231B93" w:rsidRPr="009D78AB">
        <w:rPr>
          <w:rFonts w:ascii="Times New Roman" w:hAnsi="Times New Roman"/>
          <w:b/>
          <w:sz w:val="28"/>
          <w:szCs w:val="28"/>
        </w:rPr>
        <w:t>«Углич</w:t>
      </w:r>
      <w:r w:rsidR="00231B93" w:rsidRPr="009D78AB">
        <w:rPr>
          <w:rFonts w:ascii="Times New Roman" w:hAnsi="Times New Roman"/>
          <w:sz w:val="28"/>
          <w:szCs w:val="28"/>
        </w:rPr>
        <w:t xml:space="preserve"> «</w:t>
      </w:r>
      <w:r w:rsidR="00231B93" w:rsidRPr="009D78AB">
        <w:rPr>
          <w:rFonts w:ascii="Times New Roman" w:hAnsi="Times New Roman"/>
          <w:b/>
          <w:sz w:val="28"/>
          <w:szCs w:val="28"/>
        </w:rPr>
        <w:t xml:space="preserve">Портрет Дориана Грея» Активация городских связей центральной части города» </w:t>
      </w:r>
      <w:r w:rsidR="00231B93" w:rsidRPr="009D78AB">
        <w:rPr>
          <w:rFonts w:ascii="Times New Roman" w:hAnsi="Times New Roman"/>
          <w:sz w:val="28"/>
          <w:szCs w:val="28"/>
        </w:rPr>
        <w:t>был скорректирован портрет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="00231B93" w:rsidRPr="009D78AB">
        <w:rPr>
          <w:rFonts w:ascii="Times New Roman" w:hAnsi="Times New Roman"/>
          <w:sz w:val="28"/>
          <w:szCs w:val="28"/>
        </w:rPr>
        <w:t>центральной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="00231B93" w:rsidRPr="009D78AB">
        <w:rPr>
          <w:rFonts w:ascii="Times New Roman" w:hAnsi="Times New Roman"/>
          <w:sz w:val="28"/>
          <w:szCs w:val="28"/>
        </w:rPr>
        <w:t>исторической части города и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="00231B93" w:rsidRPr="009D78AB">
        <w:rPr>
          <w:rFonts w:ascii="Times New Roman" w:hAnsi="Times New Roman"/>
          <w:sz w:val="28"/>
          <w:szCs w:val="28"/>
        </w:rPr>
        <w:t>активизированы важнейшие пешеходные связи</w:t>
      </w:r>
      <w:r w:rsidR="001D4454" w:rsidRPr="009D78AB">
        <w:rPr>
          <w:rFonts w:ascii="Times New Roman" w:hAnsi="Times New Roman"/>
          <w:sz w:val="28"/>
          <w:szCs w:val="28"/>
        </w:rPr>
        <w:t>,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="00921894" w:rsidRPr="009D78AB">
        <w:rPr>
          <w:rFonts w:ascii="Times New Roman" w:hAnsi="Times New Roman" w:cs="Times New Roman"/>
          <w:sz w:val="28"/>
          <w:szCs w:val="28"/>
        </w:rPr>
        <w:t>создан непрерывный ​ комфортный ​ пешеходный ​ маршрут по низкой набережной реки Волга через парк Победы вдоль Каменного ручья до автостанции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921894" w:rsidRPr="009D78AB">
        <w:rPr>
          <w:rFonts w:ascii="Times New Roman" w:hAnsi="Times New Roman" w:cs="Times New Roman"/>
          <w:sz w:val="28"/>
          <w:szCs w:val="28"/>
        </w:rPr>
        <w:t xml:space="preserve">в направлении Алексеевского монастыря; созданы автопарковки; проведены работы по обустройству ливневой канализации и наружному освещению.​ </w:t>
      </w:r>
      <w:r w:rsidR="00F8303A" w:rsidRPr="009D78AB">
        <w:rPr>
          <w:rFonts w:ascii="Times New Roman" w:hAnsi="Times New Roman"/>
          <w:b/>
          <w:color w:val="FF0000"/>
          <w:sz w:val="28"/>
          <w:szCs w:val="28"/>
        </w:rPr>
        <w:t>Слайд 1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4</w:t>
      </w:r>
      <w:r w:rsidR="00F8303A"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1894" w:rsidRPr="009D78AB">
        <w:rPr>
          <w:rFonts w:ascii="Times New Roman" w:hAnsi="Times New Roman" w:cs="Times New Roman"/>
          <w:sz w:val="28"/>
          <w:szCs w:val="28"/>
        </w:rPr>
        <w:t xml:space="preserve">Общая стоимость проекта составила </w:t>
      </w:r>
      <w:r w:rsidR="00921894" w:rsidRPr="009D78AB">
        <w:rPr>
          <w:rFonts w:ascii="Times New Roman" w:hAnsi="Times New Roman" w:cs="Times New Roman"/>
          <w:b/>
          <w:sz w:val="28"/>
          <w:szCs w:val="28"/>
        </w:rPr>
        <w:t>87,5 млн.</w:t>
      </w:r>
      <w:r w:rsidR="000F7F8C" w:rsidRPr="009D7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894" w:rsidRPr="009D78AB">
        <w:rPr>
          <w:rFonts w:ascii="Times New Roman" w:hAnsi="Times New Roman" w:cs="Times New Roman"/>
          <w:b/>
          <w:sz w:val="28"/>
          <w:szCs w:val="28"/>
        </w:rPr>
        <w:t>руб</w:t>
      </w:r>
      <w:r w:rsidR="00921894" w:rsidRPr="009D78AB">
        <w:rPr>
          <w:rFonts w:ascii="Times New Roman" w:hAnsi="Times New Roman" w:cs="Times New Roman"/>
          <w:sz w:val="28"/>
          <w:szCs w:val="28"/>
        </w:rPr>
        <w:t>.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82869" w:rsidRPr="009D78AB">
        <w:rPr>
          <w:rFonts w:ascii="Times New Roman" w:hAnsi="Times New Roman" w:cs="Times New Roman"/>
          <w:sz w:val="28"/>
          <w:szCs w:val="28"/>
        </w:rPr>
        <w:t>Такой дорогостоящий и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82869" w:rsidRPr="009D78AB">
        <w:rPr>
          <w:rFonts w:ascii="Times New Roman" w:hAnsi="Times New Roman" w:cs="Times New Roman"/>
          <w:sz w:val="28"/>
          <w:szCs w:val="28"/>
        </w:rPr>
        <w:t xml:space="preserve">значимый для города проект не обошелся без проблемных моментов. </w:t>
      </w:r>
      <w:r w:rsidR="000F7F8C" w:rsidRPr="009D78AB">
        <w:rPr>
          <w:rFonts w:ascii="Times New Roman" w:hAnsi="Times New Roman" w:cs="Times New Roman"/>
          <w:sz w:val="28"/>
          <w:szCs w:val="28"/>
        </w:rPr>
        <w:t>Во-первых,</w:t>
      </w:r>
      <w:r w:rsidR="00382869" w:rsidRPr="009D78AB">
        <w:rPr>
          <w:rFonts w:ascii="Times New Roman" w:hAnsi="Times New Roman" w:cs="Times New Roman"/>
          <w:sz w:val="28"/>
          <w:szCs w:val="28"/>
        </w:rPr>
        <w:t xml:space="preserve"> оказался недобросовестным первый подрядчик. У второй подрядной организации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82869" w:rsidRPr="009D78AB">
        <w:rPr>
          <w:rFonts w:ascii="Times New Roman" w:hAnsi="Times New Roman" w:cs="Times New Roman"/>
          <w:sz w:val="28"/>
          <w:szCs w:val="28"/>
        </w:rPr>
        <w:t>было недостаточно трудового ресурса и сроки реализации проекта были нарушены. Так же ходе работ пришлось устранять недочеты проектного решения.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82869" w:rsidRPr="009D78AB">
        <w:rPr>
          <w:rFonts w:ascii="Times New Roman" w:hAnsi="Times New Roman" w:cs="Times New Roman"/>
          <w:sz w:val="28"/>
          <w:szCs w:val="28"/>
        </w:rPr>
        <w:t>Администрация в полном объеме провела претензионную работу.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82869" w:rsidRPr="009D78A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63612F" w:rsidRPr="009D78AB">
        <w:rPr>
          <w:rFonts w:ascii="Times New Roman" w:hAnsi="Times New Roman" w:cs="Times New Roman"/>
          <w:sz w:val="28"/>
          <w:szCs w:val="28"/>
        </w:rPr>
        <w:t>проведено об</w:t>
      </w:r>
      <w:r w:rsidR="00382869" w:rsidRPr="009D78AB">
        <w:rPr>
          <w:rFonts w:ascii="Times New Roman" w:hAnsi="Times New Roman" w:cs="Times New Roman"/>
          <w:sz w:val="28"/>
          <w:szCs w:val="28"/>
        </w:rPr>
        <w:t xml:space="preserve">следование всех территорий и </w:t>
      </w:r>
      <w:r w:rsidR="0063612F" w:rsidRPr="009D78AB">
        <w:rPr>
          <w:rFonts w:ascii="Times New Roman" w:hAnsi="Times New Roman" w:cs="Times New Roman"/>
          <w:sz w:val="28"/>
          <w:szCs w:val="28"/>
        </w:rPr>
        <w:t>подрядная организация в рамках гарантийных обязательств готова устранить все выявленные недостатки.</w:t>
      </w:r>
    </w:p>
    <w:p w:rsidR="000F7F8C" w:rsidRPr="009D78AB" w:rsidRDefault="00F867FD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Благополучный город – это не только созданная в нем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комфортная среда проживания, но и то каким его видят жители.</w:t>
      </w:r>
    </w:p>
    <w:p w:rsidR="000F7F8C" w:rsidRPr="009D78AB" w:rsidRDefault="00D34815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lastRenderedPageBreak/>
        <w:t>Слайд</w:t>
      </w:r>
      <w:r w:rsidR="00F8303A" w:rsidRPr="009D78AB">
        <w:rPr>
          <w:rFonts w:ascii="Times New Roman" w:hAnsi="Times New Roman"/>
          <w:b/>
          <w:color w:val="FF0000"/>
          <w:sz w:val="28"/>
          <w:szCs w:val="28"/>
        </w:rPr>
        <w:t xml:space="preserve"> 1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867FD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на территории города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7FD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1F3F38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67FD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реализованы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</w:t>
      </w:r>
      <w:r w:rsidR="00F867FD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F3F38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F867FD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выбранны</w:t>
      </w:r>
      <w:r w:rsidR="001F3F38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жителями в период Общероссийского голосования по вопросу одобрения изменений в Конституцию РФ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F8C" w:rsidRPr="009D78AB" w:rsidRDefault="00F867FD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Красноармейский бульвар заиграл новыми красками. Были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выкорчеваны стихийно произраставшие деревья и кусты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склонах набережной реки Волга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произведены работы по переустройству ливневой канализации,</w:t>
      </w:r>
      <w:r w:rsidR="00BC768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замене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68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 тротуара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768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установке нового ограждения и освещения</w:t>
      </w:r>
      <w:r w:rsidR="00BA7138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стоимостью </w:t>
      </w:r>
      <w:r w:rsidR="00BA7138" w:rsidRPr="00746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14 484,4 тыс. руб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F8C" w:rsidRPr="00746678" w:rsidRDefault="00920494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устройству 518 метров</w:t>
      </w:r>
      <w:r w:rsidR="000F7F8C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плиточного тротуара</w:t>
      </w:r>
      <w:r w:rsidR="000F7F8C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и 354 метров тротуара из асфальтовой крошки; установлено 54 светильника, 11 скамеек, 13 урн, 518 метров ограждения </w:t>
      </w:r>
    </w:p>
    <w:p w:rsidR="000F7F8C" w:rsidRPr="009D78AB" w:rsidRDefault="00930031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Благоустроенный бульвар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 к себе внимание горожан и гостей города, которые с удовольствием прогулива</w:t>
      </w:r>
      <w:r w:rsidR="00AD0F5D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берегу Волги. Но в настоящее время жители города указывают на разрушающиеся лестницы, которые были отремонтированы в рамках проекта. </w:t>
      </w:r>
      <w:r w:rsidR="00456A88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проводит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56A88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подрядчиком по их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восстановлению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684" w:rsidRPr="009D78AB" w:rsidRDefault="00D34815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F8303A" w:rsidRPr="009D78AB">
        <w:rPr>
          <w:rFonts w:ascii="Times New Roman" w:hAnsi="Times New Roman"/>
          <w:b/>
          <w:color w:val="FF0000"/>
          <w:sz w:val="28"/>
          <w:szCs w:val="28"/>
        </w:rPr>
        <w:t xml:space="preserve"> 1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6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F3F38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обновление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F38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парка Учителей в мкр.</w:t>
      </w:r>
      <w:r w:rsidR="00027517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Солнечный,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678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1F3F38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</w:t>
      </w:r>
      <w:r w:rsidR="0092049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68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игровой комплекс, </w:t>
      </w:r>
      <w:r w:rsidR="0068642B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обустроена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68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для малышей, появились новые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68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игровые элементы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768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ограждение и освещение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768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стоимостью </w:t>
      </w:r>
      <w:r w:rsidR="00BC7684" w:rsidRPr="00746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3 834,1 тыс.</w:t>
      </w:r>
      <w:r w:rsidR="00027517" w:rsidRPr="00746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7684" w:rsidRPr="00746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</w:p>
    <w:p w:rsidR="000F7F8C" w:rsidRPr="00746678" w:rsidRDefault="001F3F38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1 </w:t>
      </w:r>
      <w:r w:rsidR="00920494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большой детский игровой комплекс, 1 малый детский игровой комплекс, 3 песочницы,</w:t>
      </w:r>
      <w:r w:rsidR="000F7F8C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</w:t>
      </w:r>
      <w:r w:rsidR="00920494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горка двойная, 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канатная конструкция для лазания,</w:t>
      </w:r>
      <w:r w:rsidR="000F7F8C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</w:t>
      </w:r>
      <w:r w:rsidR="00920494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спортивный комплекс Воркаут,</w:t>
      </w:r>
      <w:r w:rsidR="000F7F8C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</w:t>
      </w:r>
      <w:r w:rsidR="00920494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120 метров ограждения</w:t>
      </w:r>
      <w:r w:rsidR="000F7F8C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, 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лавочки</w:t>
      </w:r>
      <w:r w:rsidR="000F7F8C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,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урны</w:t>
      </w:r>
      <w:r w:rsidR="000F7F8C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,</w:t>
      </w:r>
      <w:r w:rsidR="00920494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4 доски объявлений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и</w:t>
      </w:r>
      <w:r w:rsidR="000F7F8C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</w:t>
      </w:r>
      <w:r w:rsidR="00920494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8 опор со светильниками</w:t>
      </w:r>
      <w:r w:rsid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.</w:t>
      </w:r>
      <w:r w:rsidR="000F7F8C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</w:t>
      </w:r>
    </w:p>
    <w:p w:rsidR="000F7F8C" w:rsidRPr="009D78AB" w:rsidRDefault="00D34815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F8303A" w:rsidRPr="009D78AB">
        <w:rPr>
          <w:rFonts w:ascii="Times New Roman" w:hAnsi="Times New Roman"/>
          <w:b/>
          <w:color w:val="FF0000"/>
          <w:sz w:val="28"/>
          <w:szCs w:val="28"/>
        </w:rPr>
        <w:t xml:space="preserve"> 1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7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30031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трудозатраты и миллионные вложения в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31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общественных территорий сводятся к нолю, когда тут же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31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наблюдаются акты вандализма: ломаются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31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архитектурные формы, лавочки, урны, разбиваются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31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B5D12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30031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асивые и современные светильники</w:t>
      </w:r>
      <w:r w:rsidR="000B5D12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D12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 всем актам вандализма обращается в органы внутренних дел, но к сожалению</w:t>
      </w:r>
      <w:r w:rsidR="0003777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5D12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77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результата</w:t>
      </w:r>
      <w:r w:rsidR="000B5D12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получено.</w:t>
      </w:r>
    </w:p>
    <w:p w:rsidR="00620F42" w:rsidRPr="009D78AB" w:rsidRDefault="00D34815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F8303A" w:rsidRPr="009D78AB">
        <w:rPr>
          <w:rFonts w:ascii="Times New Roman" w:hAnsi="Times New Roman"/>
          <w:b/>
          <w:color w:val="FF0000"/>
          <w:sz w:val="28"/>
          <w:szCs w:val="28"/>
        </w:rPr>
        <w:t xml:space="preserve"> 1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8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20F42" w:rsidRPr="009D78A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42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комфортного и безопасного </w:t>
      </w:r>
      <w:r w:rsidR="00620F42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отдыха, </w:t>
      </w:r>
      <w:r w:rsidR="00620F42" w:rsidRPr="009D78AB">
        <w:rPr>
          <w:rFonts w:ascii="Times New Roman" w:hAnsi="Times New Roman" w:cs="Times New Roman"/>
          <w:sz w:val="28"/>
          <w:szCs w:val="28"/>
        </w:rPr>
        <w:t>составлен реестр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620F42" w:rsidRPr="009D78AB">
        <w:rPr>
          <w:rFonts w:ascii="Times New Roman" w:hAnsi="Times New Roman" w:cs="Times New Roman"/>
          <w:sz w:val="28"/>
          <w:szCs w:val="28"/>
        </w:rPr>
        <w:t xml:space="preserve">муниципальных детских и спортивных площадок. </w:t>
      </w:r>
      <w:r w:rsidR="000F7F8C" w:rsidRPr="0074667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(</w:t>
      </w:r>
      <w:r w:rsidR="00620F42" w:rsidRPr="0074667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17)</w:t>
      </w:r>
      <w:r w:rsidR="00620F42" w:rsidRPr="009D78AB">
        <w:rPr>
          <w:rFonts w:ascii="Times New Roman" w:hAnsi="Times New Roman" w:cs="Times New Roman"/>
          <w:sz w:val="28"/>
          <w:szCs w:val="28"/>
        </w:rPr>
        <w:t>.</w:t>
      </w:r>
      <w:r w:rsidR="00AF5BC9" w:rsidRPr="009D78AB">
        <w:rPr>
          <w:rFonts w:ascii="Times New Roman" w:hAnsi="Times New Roman" w:cs="Times New Roman"/>
          <w:sz w:val="28"/>
          <w:szCs w:val="28"/>
        </w:rPr>
        <w:t xml:space="preserve"> За осмотр и содержание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AF5BC9" w:rsidRPr="009D78AB">
        <w:rPr>
          <w:rFonts w:ascii="Times New Roman" w:hAnsi="Times New Roman" w:cs="Times New Roman"/>
          <w:sz w:val="28"/>
          <w:szCs w:val="28"/>
        </w:rPr>
        <w:t>этих муниципальных площадок отвечает – Муниципальное бюджетное учреждение «Служба городского хозяйства», кото</w:t>
      </w:r>
      <w:r w:rsidR="00116AAF" w:rsidRPr="009D78AB">
        <w:rPr>
          <w:rFonts w:ascii="Times New Roman" w:hAnsi="Times New Roman" w:cs="Times New Roman"/>
          <w:sz w:val="28"/>
          <w:szCs w:val="28"/>
        </w:rPr>
        <w:t>рое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620F42" w:rsidRPr="009D78AB">
        <w:rPr>
          <w:rFonts w:ascii="Times New Roman" w:hAnsi="Times New Roman" w:cs="Times New Roman"/>
          <w:sz w:val="28"/>
          <w:szCs w:val="28"/>
        </w:rPr>
        <w:t>осуществляет</w:t>
      </w:r>
      <w:r w:rsidR="00AF5BC9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620F42" w:rsidRPr="009D78AB">
        <w:rPr>
          <w:rFonts w:ascii="Times New Roman" w:hAnsi="Times New Roman" w:cs="Times New Roman"/>
          <w:sz w:val="28"/>
          <w:szCs w:val="28"/>
        </w:rPr>
        <w:t>текущий ремонт игрового оборудования, подсыпк</w:t>
      </w:r>
      <w:r w:rsidR="00AF5BC9" w:rsidRPr="009D78AB">
        <w:rPr>
          <w:rFonts w:ascii="Times New Roman" w:hAnsi="Times New Roman" w:cs="Times New Roman"/>
          <w:sz w:val="28"/>
          <w:szCs w:val="28"/>
        </w:rPr>
        <w:t>у</w:t>
      </w:r>
      <w:r w:rsidR="00620F42" w:rsidRPr="009D78AB">
        <w:rPr>
          <w:rFonts w:ascii="Times New Roman" w:hAnsi="Times New Roman" w:cs="Times New Roman"/>
          <w:sz w:val="28"/>
          <w:szCs w:val="28"/>
        </w:rPr>
        <w:t xml:space="preserve"> покрытия площадки и замен</w:t>
      </w:r>
      <w:r w:rsidR="00AF5BC9" w:rsidRPr="009D78AB">
        <w:rPr>
          <w:rFonts w:ascii="Times New Roman" w:hAnsi="Times New Roman" w:cs="Times New Roman"/>
          <w:sz w:val="28"/>
          <w:szCs w:val="28"/>
        </w:rPr>
        <w:t>у</w:t>
      </w:r>
      <w:r w:rsidR="00620F42" w:rsidRPr="009D78AB">
        <w:rPr>
          <w:rFonts w:ascii="Times New Roman" w:hAnsi="Times New Roman" w:cs="Times New Roman"/>
          <w:sz w:val="28"/>
          <w:szCs w:val="28"/>
        </w:rPr>
        <w:t xml:space="preserve"> песка в песочницах. </w:t>
      </w:r>
    </w:p>
    <w:p w:rsidR="00D34815" w:rsidRPr="009D78AB" w:rsidRDefault="001868C9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hAnsi="Times New Roman" w:cs="Times New Roman"/>
          <w:sz w:val="28"/>
          <w:szCs w:val="28"/>
        </w:rPr>
        <w:t xml:space="preserve">Ежеквартально проводится комиссионное обследование на предмет выявления неисправностей для дальнейшего устранения, либо принятия решения о демонтаже объектов. В течение 2021 года по результатам обследования выявлены очевидные опасные дефекты и принято решение о демонтаже </w:t>
      </w:r>
      <w:r w:rsidRPr="009D78AB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9D78AB">
        <w:rPr>
          <w:rFonts w:ascii="Times New Roman" w:hAnsi="Times New Roman" w:cs="Times New Roman"/>
          <w:sz w:val="28"/>
          <w:szCs w:val="28"/>
        </w:rPr>
        <w:t xml:space="preserve">аварийных объектов. Это элементы из деревянного городка на </w:t>
      </w:r>
      <w:r w:rsidRPr="009D78AB">
        <w:rPr>
          <w:rFonts w:ascii="Times New Roman" w:hAnsi="Times New Roman" w:cs="Times New Roman"/>
          <w:sz w:val="28"/>
          <w:szCs w:val="28"/>
        </w:rPr>
        <w:lastRenderedPageBreak/>
        <w:t>пл. Успенской, детских площадок в п. Сел</w:t>
      </w:r>
      <w:r w:rsidR="00746678">
        <w:rPr>
          <w:rFonts w:ascii="Times New Roman" w:hAnsi="Times New Roman" w:cs="Times New Roman"/>
          <w:sz w:val="28"/>
          <w:szCs w:val="28"/>
        </w:rPr>
        <w:t>ьхозтехника, ул. Победы 5, 7, п. </w:t>
      </w:r>
      <w:r w:rsidRPr="009D78AB">
        <w:rPr>
          <w:rFonts w:ascii="Times New Roman" w:hAnsi="Times New Roman" w:cs="Times New Roman"/>
          <w:sz w:val="28"/>
          <w:szCs w:val="28"/>
        </w:rPr>
        <w:t>Вокзальный, и ул. Луначарской д. 10.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8C9" w:rsidRPr="009D78AB" w:rsidRDefault="00D34815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F8303A" w:rsidRPr="009D78A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19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868C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главной задачей Администрации города является создание комфортных условий для проживания горожан и мы, убирая опасные детские игровых МАФы, должны восполнять инфраструктуру города. Так в 2021 году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68C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 уже говорила ранее, </w:t>
      </w:r>
      <w:r w:rsidR="00AD0F5D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новые</w:t>
      </w:r>
      <w:r w:rsidR="001868C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</w:t>
      </w:r>
      <w:r w:rsidR="00AD0F5D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68C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</w:t>
      </w:r>
      <w:r w:rsidR="00AD0F5D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ы в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8C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</w:t>
      </w:r>
      <w:r w:rsidR="00AD0F5D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68C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</w:t>
      </w:r>
      <w:r w:rsidR="00AD0F5D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8C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</w:t>
      </w:r>
      <w:r w:rsidR="00AD0F5D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68C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Учителей. Начаты работы по строительству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8C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площадки во дворе домов 5,7 по ул. Победы. Оборудована детская площадка во дворе домов 10,12 по ул. Старостина, а также спортивная площадка у дома 13 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мкр.</w:t>
      </w:r>
      <w:r w:rsidR="001868C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Солнечный. Все они стали излюбленным местом для отдыха и развлечений горожан.</w:t>
      </w:r>
      <w:r w:rsidR="00AD0F5D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году, в детском городке на пл. Успенская будет установлен новый современный деревянный </w:t>
      </w:r>
      <w:r w:rsidR="00BC768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комплекс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F5D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отдельные игровые элементы.</w:t>
      </w:r>
      <w:r w:rsidR="001868C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планирует ежегодно изыскивать финансовую возможность для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F5D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наполнения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8C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детско-спортивных площадок. </w:t>
      </w:r>
    </w:p>
    <w:p w:rsidR="00FA1CF8" w:rsidRPr="009D78AB" w:rsidRDefault="00D34815" w:rsidP="000F7F8C">
      <w:pPr>
        <w:spacing w:before="120"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F8303A" w:rsidRPr="009D78AB">
        <w:rPr>
          <w:rFonts w:ascii="Times New Roman" w:hAnsi="Times New Roman"/>
          <w:b/>
          <w:color w:val="FF0000"/>
          <w:sz w:val="28"/>
          <w:szCs w:val="28"/>
        </w:rPr>
        <w:t xml:space="preserve"> 2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339AC" w:rsidRPr="009D78AB">
        <w:rPr>
          <w:rFonts w:ascii="Times New Roman" w:eastAsia="Times New Roman" w:hAnsi="Times New Roman"/>
          <w:sz w:val="28"/>
          <w:szCs w:val="28"/>
          <w:lang w:eastAsia="ru-RU"/>
        </w:rPr>
        <w:t>С каждым годом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9AC" w:rsidRPr="009D78AB">
        <w:rPr>
          <w:rFonts w:ascii="Times New Roman" w:eastAsia="Times New Roman" w:hAnsi="Times New Roman"/>
          <w:sz w:val="28"/>
          <w:szCs w:val="28"/>
          <w:lang w:eastAsia="ru-RU"/>
        </w:rPr>
        <w:t>увеличива</w:t>
      </w:r>
      <w:r w:rsidR="0074014C" w:rsidRPr="009D78AB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="009339A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2816" w:rsidRPr="009D78A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339A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благоустроенных </w:t>
      </w:r>
      <w:r w:rsidR="00AF5BC9" w:rsidRPr="009D78AB">
        <w:rPr>
          <w:rFonts w:ascii="Times New Roman" w:eastAsia="Times New Roman" w:hAnsi="Times New Roman"/>
          <w:sz w:val="28"/>
          <w:szCs w:val="28"/>
          <w:lang w:eastAsia="ru-RU"/>
        </w:rPr>
        <w:t>территорий</w:t>
      </w:r>
      <w:r w:rsidR="00D52816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339A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2816" w:rsidRPr="009D78AB">
        <w:rPr>
          <w:rFonts w:ascii="Times New Roman" w:eastAsia="Times New Roman" w:hAnsi="Times New Roman"/>
          <w:sz w:val="28"/>
          <w:szCs w:val="28"/>
          <w:lang w:eastAsia="ru-RU"/>
        </w:rPr>
        <w:t>которые требуют тщательного содержания и ухода.</w:t>
      </w:r>
      <w:r w:rsidR="00E21A41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1CF8" w:rsidRPr="009D78AB">
        <w:rPr>
          <w:rFonts w:ascii="Times New Roman" w:eastAsia="Times New Roman" w:hAnsi="Times New Roman"/>
          <w:sz w:val="28"/>
          <w:szCs w:val="28"/>
          <w:lang w:eastAsia="ru-RU"/>
        </w:rPr>
        <w:t>Отрадно отметить, что всё больше угличан поддерживают администрацию в желании сделать город краше и самостоятельно благоустраивают территорию перед своими предприятиями,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33F" w:rsidRPr="009D78AB">
        <w:rPr>
          <w:rFonts w:ascii="Times New Roman" w:eastAsia="Times New Roman" w:hAnsi="Times New Roman"/>
          <w:sz w:val="28"/>
          <w:szCs w:val="28"/>
          <w:lang w:eastAsia="ru-RU"/>
        </w:rPr>
        <w:t>организациями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1CF8" w:rsidRPr="009D78A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33F" w:rsidRPr="009D78AB">
        <w:rPr>
          <w:rFonts w:ascii="Times New Roman" w:eastAsia="Times New Roman" w:hAnsi="Times New Roman"/>
          <w:sz w:val="28"/>
          <w:szCs w:val="28"/>
          <w:lang w:eastAsia="ru-RU"/>
        </w:rPr>
        <w:t>домами.</w:t>
      </w:r>
      <w:r w:rsidR="001D4454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Тому подтверждением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454" w:rsidRPr="009D78AB">
        <w:rPr>
          <w:rFonts w:ascii="Times New Roman" w:eastAsia="Times New Roman" w:hAnsi="Times New Roman"/>
          <w:sz w:val="28"/>
          <w:szCs w:val="28"/>
          <w:lang w:eastAsia="ru-RU"/>
        </w:rPr>
        <w:t>является интерес</w:t>
      </w:r>
      <w:r w:rsidR="00FA1CF8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454" w:rsidRPr="009D78AB">
        <w:rPr>
          <w:rFonts w:ascii="Times New Roman" w:eastAsia="Times New Roman" w:hAnsi="Times New Roman"/>
          <w:sz w:val="28"/>
          <w:szCs w:val="28"/>
          <w:lang w:eastAsia="ru-RU"/>
        </w:rPr>
        <w:t>горо</w:t>
      </w:r>
      <w:r w:rsidR="0003777C" w:rsidRPr="009D78AB">
        <w:rPr>
          <w:rFonts w:ascii="Times New Roman" w:eastAsia="Times New Roman" w:hAnsi="Times New Roman"/>
          <w:sz w:val="28"/>
          <w:szCs w:val="28"/>
          <w:lang w:eastAsia="ru-RU"/>
        </w:rPr>
        <w:t>жан к муниципальному конкурсу «</w:t>
      </w:r>
      <w:r w:rsidR="001D4454" w:rsidRPr="009D78AB">
        <w:rPr>
          <w:rFonts w:ascii="Times New Roman" w:eastAsia="Times New Roman" w:hAnsi="Times New Roman"/>
          <w:sz w:val="28"/>
          <w:szCs w:val="28"/>
          <w:lang w:eastAsia="ru-RU"/>
        </w:rPr>
        <w:t>С любовью к родному городу» который на протяжении 14 лет проводится в Угличе.</w:t>
      </w:r>
    </w:p>
    <w:p w:rsidR="000F7F8C" w:rsidRPr="009D78AB" w:rsidRDefault="00D34815" w:rsidP="00D34815">
      <w:pPr>
        <w:spacing w:before="120"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F8303A" w:rsidRPr="009D78AB">
        <w:rPr>
          <w:rFonts w:ascii="Times New Roman" w:hAnsi="Times New Roman"/>
          <w:b/>
          <w:color w:val="FF0000"/>
          <w:sz w:val="28"/>
          <w:szCs w:val="28"/>
        </w:rPr>
        <w:t xml:space="preserve"> 2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1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F0AA7" w:rsidRPr="009D78AB">
        <w:rPr>
          <w:rFonts w:ascii="Times New Roman" w:hAnsi="Times New Roman" w:cs="Times New Roman"/>
          <w:sz w:val="28"/>
          <w:szCs w:val="28"/>
        </w:rPr>
        <w:t>Жилищно-коммунальное хозяйство города несомненно самое ёмкое, многозадачное и сложное направление в работе.</w:t>
      </w:r>
    </w:p>
    <w:p w:rsidR="007C0E0B" w:rsidRPr="009D78AB" w:rsidRDefault="0091133F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В течение 202</w:t>
      </w:r>
      <w:r w:rsidR="00D52816" w:rsidRPr="009D78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сотрудниками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11" w:rsidRPr="009D78AB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80111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80111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80111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«Служба городского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хозяйства»</w:t>
      </w:r>
      <w:r w:rsidR="0074014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</w:t>
      </w:r>
      <w:r w:rsidR="00E341C0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D1D" w:rsidRPr="009D78AB">
        <w:rPr>
          <w:rFonts w:ascii="Times New Roman" w:eastAsia="Times New Roman" w:hAnsi="Times New Roman"/>
          <w:sz w:val="28"/>
          <w:szCs w:val="28"/>
          <w:lang w:eastAsia="ru-RU"/>
        </w:rPr>
        <w:t>посажено</w:t>
      </w:r>
      <w:r w:rsidR="007C0E0B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</w:t>
      </w:r>
      <w:r w:rsidR="007C0E0B"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  <w:r w:rsidR="007C0E0B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клумб, произведен покос более </w:t>
      </w:r>
      <w:r w:rsidR="00D52816"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>122</w:t>
      </w:r>
      <w:r w:rsidR="00781672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гектаров газонов,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41C0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</w:t>
      </w:r>
      <w:r w:rsidR="000F763F" w:rsidRPr="009D78AB">
        <w:rPr>
          <w:rFonts w:ascii="Times New Roman" w:eastAsia="Times New Roman" w:hAnsi="Times New Roman"/>
          <w:sz w:val="28"/>
          <w:szCs w:val="28"/>
          <w:lang w:eastAsia="ru-RU"/>
        </w:rPr>
        <w:t>акарицидная обработка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41C0" w:rsidRPr="009D78AB">
        <w:rPr>
          <w:rFonts w:ascii="Times New Roman" w:eastAsia="Times New Roman" w:hAnsi="Times New Roman"/>
          <w:sz w:val="28"/>
          <w:szCs w:val="28"/>
          <w:lang w:eastAsia="ru-RU"/>
        </w:rPr>
        <w:t>на площади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763F"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>45</w:t>
      </w:r>
      <w:r w:rsidR="000F763F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гектаров</w:t>
      </w:r>
      <w:r w:rsidR="00D52816" w:rsidRPr="009D78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56A88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года проводились </w:t>
      </w:r>
      <w:r w:rsidR="00027517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компенсационные посадки деревьев </w:t>
      </w:r>
      <w:r w:rsidR="00456A88" w:rsidRPr="009D78AB">
        <w:rPr>
          <w:rFonts w:ascii="Times New Roman" w:eastAsia="Times New Roman" w:hAnsi="Times New Roman"/>
          <w:sz w:val="28"/>
          <w:szCs w:val="28"/>
          <w:lang w:eastAsia="ru-RU"/>
        </w:rPr>
        <w:t>сотрудниками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A88" w:rsidRPr="009D78AB">
        <w:rPr>
          <w:rFonts w:ascii="Times New Roman" w:eastAsia="Times New Roman" w:hAnsi="Times New Roman"/>
          <w:sz w:val="28"/>
          <w:szCs w:val="28"/>
          <w:lang w:eastAsia="ru-RU"/>
        </w:rPr>
        <w:t>СГХ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56A88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волонтерами и активистами ТОС. </w:t>
      </w:r>
      <w:r w:rsidR="000F7F8C" w:rsidRPr="00746678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(</w:t>
      </w:r>
      <w:r w:rsidR="00D52816" w:rsidRPr="00746678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75 деревьев</w:t>
      </w:r>
      <w:r w:rsidR="00456A88" w:rsidRPr="00746678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)</w:t>
      </w:r>
      <w:r w:rsidR="00456A88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. Но этого конечно недостаточно. В 2021 году </w:t>
      </w:r>
      <w:r w:rsidR="00027517" w:rsidRPr="009D78AB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="00456A88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закуплено </w:t>
      </w:r>
      <w:r w:rsidR="00456A88"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="00456A88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крупномеров </w:t>
      </w:r>
      <w:r w:rsidR="000F7F8C" w:rsidRPr="00746678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(</w:t>
      </w:r>
      <w:r w:rsidR="00456A88" w:rsidRPr="00746678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 xml:space="preserve">деревья от 3-5 м) </w:t>
      </w:r>
      <w:r w:rsidR="00456A88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56A88"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>100</w:t>
      </w:r>
      <w:r w:rsidR="00456A88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м кустарника </w:t>
      </w:r>
      <w:r w:rsidR="000F7F8C" w:rsidRPr="00746678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(</w:t>
      </w:r>
      <w:r w:rsidR="00456A88" w:rsidRPr="00746678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живой изгороди)</w:t>
      </w:r>
      <w:r w:rsidR="00D52816" w:rsidRPr="009D78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7F8C" w:rsidRPr="009D78AB" w:rsidRDefault="00D34815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F8303A" w:rsidRPr="009D78AB">
        <w:rPr>
          <w:rFonts w:ascii="Times New Roman" w:hAnsi="Times New Roman"/>
          <w:b/>
          <w:color w:val="FF0000"/>
          <w:sz w:val="28"/>
          <w:szCs w:val="28"/>
        </w:rPr>
        <w:t xml:space="preserve"> 2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341C0" w:rsidRPr="009D78AB">
        <w:rPr>
          <w:rFonts w:ascii="Times New Roman" w:eastAsia="Times New Roman" w:hAnsi="Times New Roman"/>
          <w:sz w:val="28"/>
          <w:szCs w:val="28"/>
          <w:lang w:eastAsia="ru-RU"/>
        </w:rPr>
        <w:t>Так же одним из показателей комфортности города является организация мест сбора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41C0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твердых коммунальных отходов. </w:t>
      </w:r>
      <w:r w:rsidR="004D5865" w:rsidRPr="009D78A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A505A" w:rsidRPr="009D78A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D5865" w:rsidRPr="009D78AB">
        <w:rPr>
          <w:rFonts w:ascii="Times New Roman" w:hAnsi="Times New Roman" w:cs="Times New Roman"/>
          <w:sz w:val="28"/>
          <w:szCs w:val="28"/>
        </w:rPr>
        <w:t>ведется работа по ведению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4D5865" w:rsidRPr="009D78AB">
        <w:rPr>
          <w:rFonts w:ascii="Times New Roman" w:hAnsi="Times New Roman" w:cs="Times New Roman"/>
          <w:sz w:val="28"/>
          <w:szCs w:val="28"/>
        </w:rPr>
        <w:t>реестра мест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4D5865" w:rsidRPr="009D78AB">
        <w:rPr>
          <w:rFonts w:ascii="Times New Roman" w:hAnsi="Times New Roman" w:cs="Times New Roman"/>
          <w:sz w:val="28"/>
          <w:szCs w:val="28"/>
        </w:rPr>
        <w:t>накопления ТКО</w:t>
      </w:r>
      <w:r w:rsidR="00AA0734" w:rsidRPr="009D78AB">
        <w:rPr>
          <w:rFonts w:ascii="Times New Roman" w:hAnsi="Times New Roman" w:cs="Times New Roman"/>
          <w:sz w:val="28"/>
          <w:szCs w:val="28"/>
        </w:rPr>
        <w:t xml:space="preserve"> и </w:t>
      </w:r>
      <w:r w:rsidR="004D5865" w:rsidRPr="009D78AB">
        <w:rPr>
          <w:rFonts w:ascii="Times New Roman" w:hAnsi="Times New Roman" w:cs="Times New Roman"/>
          <w:sz w:val="28"/>
          <w:szCs w:val="28"/>
        </w:rPr>
        <w:t xml:space="preserve">координации взаимодействия органов Роспотребнадзора и лиц, создающих места накопления ТКО. </w:t>
      </w:r>
      <w:r w:rsidR="00AA0734" w:rsidRPr="009D78AB">
        <w:rPr>
          <w:rFonts w:ascii="Times New Roman" w:hAnsi="Times New Roman" w:cs="Times New Roman"/>
          <w:sz w:val="28"/>
          <w:szCs w:val="28"/>
        </w:rPr>
        <w:t>В 202</w:t>
      </w:r>
      <w:r w:rsidR="00D52816" w:rsidRPr="009D78AB">
        <w:rPr>
          <w:rFonts w:ascii="Times New Roman" w:hAnsi="Times New Roman" w:cs="Times New Roman"/>
          <w:sz w:val="28"/>
          <w:szCs w:val="28"/>
        </w:rPr>
        <w:t>1</w:t>
      </w:r>
      <w:r w:rsidR="00AA0734" w:rsidRPr="009D78AB">
        <w:rPr>
          <w:rFonts w:ascii="Times New Roman" w:hAnsi="Times New Roman" w:cs="Times New Roman"/>
          <w:sz w:val="28"/>
          <w:szCs w:val="28"/>
        </w:rPr>
        <w:t xml:space="preserve"> году с</w:t>
      </w:r>
      <w:r w:rsidR="00AA0734" w:rsidRPr="009D78AB">
        <w:rPr>
          <w:rFonts w:ascii="Times New Roman" w:eastAsia="Times New Roman" w:hAnsi="Times New Roman"/>
          <w:sz w:val="28"/>
          <w:szCs w:val="28"/>
          <w:lang w:eastAsia="ru-RU"/>
        </w:rPr>
        <w:t>огласовано создание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0734" w:rsidRPr="00746678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AA0734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0734"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>мест</w:t>
      </w:r>
      <w:r w:rsidR="000F7F8C"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A0734"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>накопления ТК</w:t>
      </w:r>
      <w:r w:rsidR="00AA0734" w:rsidRPr="009D78AB">
        <w:rPr>
          <w:rFonts w:ascii="Times New Roman" w:eastAsia="Times New Roman" w:hAnsi="Times New Roman"/>
          <w:sz w:val="28"/>
          <w:szCs w:val="28"/>
          <w:lang w:eastAsia="ru-RU"/>
        </w:rPr>
        <w:t>О.</w:t>
      </w:r>
    </w:p>
    <w:p w:rsidR="000F7F8C" w:rsidRPr="009D78AB" w:rsidRDefault="003F6A4C" w:rsidP="000F7F8C">
      <w:pPr>
        <w:pStyle w:val="a3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 w:cs="Times New Roman"/>
          <w:sz w:val="28"/>
          <w:szCs w:val="28"/>
        </w:rPr>
        <w:t>Содержание мест накопления ТКО осуществляется в рамках соглашения меж</w:t>
      </w:r>
      <w:r w:rsidR="004D5865" w:rsidRPr="009D78AB">
        <w:rPr>
          <w:rFonts w:ascii="Times New Roman" w:hAnsi="Times New Roman" w:cs="Times New Roman"/>
          <w:sz w:val="28"/>
          <w:szCs w:val="28"/>
        </w:rPr>
        <w:t>ду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4D5865" w:rsidRPr="009D78AB">
        <w:rPr>
          <w:rFonts w:ascii="Times New Roman" w:hAnsi="Times New Roman" w:cs="Times New Roman"/>
          <w:sz w:val="28"/>
          <w:szCs w:val="28"/>
        </w:rPr>
        <w:t>управляющими компаниями города и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4D5865" w:rsidRPr="009D78AB">
        <w:rPr>
          <w:rFonts w:ascii="Times New Roman" w:hAnsi="Times New Roman" w:cs="Times New Roman"/>
          <w:sz w:val="28"/>
          <w:szCs w:val="28"/>
        </w:rPr>
        <w:t>администрацией</w:t>
      </w:r>
      <w:r w:rsidRPr="009D78AB">
        <w:rPr>
          <w:rFonts w:ascii="Times New Roman" w:hAnsi="Times New Roman" w:cs="Times New Roman"/>
          <w:sz w:val="28"/>
          <w:szCs w:val="28"/>
        </w:rPr>
        <w:t>.</w:t>
      </w:r>
      <w:r w:rsidR="005B0168" w:rsidRPr="009D78AB">
        <w:rPr>
          <w:rFonts w:ascii="Times New Roman" w:hAnsi="Times New Roman" w:cs="Times New Roman"/>
          <w:sz w:val="28"/>
          <w:szCs w:val="28"/>
        </w:rPr>
        <w:t xml:space="preserve"> Возникающие вопросы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5B0168" w:rsidRPr="009D78AB">
        <w:rPr>
          <w:rFonts w:ascii="Times New Roman" w:hAnsi="Times New Roman" w:cs="Times New Roman"/>
          <w:sz w:val="28"/>
          <w:szCs w:val="28"/>
        </w:rPr>
        <w:t>решаются в рабочем порядке.</w:t>
      </w:r>
    </w:p>
    <w:p w:rsidR="00E341C0" w:rsidRPr="009D78AB" w:rsidRDefault="003C2D4C" w:rsidP="000F7F8C">
      <w:pPr>
        <w:pStyle w:val="a3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 2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F6A4C" w:rsidRPr="009D78AB">
        <w:rPr>
          <w:rFonts w:ascii="Times New Roman" w:hAnsi="Times New Roman" w:cs="Times New Roman"/>
          <w:sz w:val="28"/>
          <w:szCs w:val="28"/>
        </w:rPr>
        <w:t>В 2021 году Силами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027517" w:rsidRPr="009D78AB">
        <w:rPr>
          <w:rFonts w:ascii="Times New Roman" w:hAnsi="Times New Roman" w:cs="Times New Roman"/>
          <w:sz w:val="28"/>
          <w:szCs w:val="28"/>
        </w:rPr>
        <w:t>МБУ «</w:t>
      </w:r>
      <w:r w:rsidR="003F6A4C" w:rsidRPr="009D78AB">
        <w:rPr>
          <w:rFonts w:ascii="Times New Roman" w:hAnsi="Times New Roman" w:cs="Times New Roman"/>
          <w:sz w:val="28"/>
          <w:szCs w:val="28"/>
        </w:rPr>
        <w:t>СГХ»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F6A4C" w:rsidRPr="009D78AB">
        <w:rPr>
          <w:rFonts w:ascii="Times New Roman" w:hAnsi="Times New Roman" w:cs="Times New Roman"/>
          <w:sz w:val="28"/>
          <w:szCs w:val="28"/>
        </w:rPr>
        <w:t>выполнен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F6A4C" w:rsidRPr="009D78AB">
        <w:rPr>
          <w:rFonts w:ascii="Times New Roman" w:hAnsi="Times New Roman" w:cs="Times New Roman"/>
          <w:sz w:val="28"/>
          <w:szCs w:val="28"/>
        </w:rPr>
        <w:t>монтаж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F6A4C" w:rsidRPr="009D78AB">
        <w:rPr>
          <w:rFonts w:ascii="Times New Roman" w:hAnsi="Times New Roman" w:cs="Times New Roman"/>
          <w:sz w:val="28"/>
          <w:szCs w:val="28"/>
        </w:rPr>
        <w:t>мест сбора ТКО</w:t>
      </w:r>
      <w:r w:rsidR="000F7F8C" w:rsidRPr="009D78AB">
        <w:rPr>
          <w:rFonts w:ascii="Times New Roman" w:hAnsi="Times New Roman" w:cs="Times New Roman"/>
          <w:sz w:val="28"/>
          <w:szCs w:val="28"/>
        </w:rPr>
        <w:t>:</w:t>
      </w:r>
      <w:r w:rsidR="003F6A4C" w:rsidRPr="009D78AB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027517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F6A4C" w:rsidRPr="009D78AB">
        <w:rPr>
          <w:rFonts w:ascii="Times New Roman" w:hAnsi="Times New Roman" w:cs="Times New Roman"/>
          <w:sz w:val="28"/>
          <w:szCs w:val="28"/>
        </w:rPr>
        <w:t>Гражданская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F6A4C" w:rsidRPr="009D78AB">
        <w:rPr>
          <w:rFonts w:ascii="Times New Roman" w:hAnsi="Times New Roman" w:cs="Times New Roman"/>
          <w:sz w:val="28"/>
          <w:szCs w:val="28"/>
        </w:rPr>
        <w:t>у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F6A4C" w:rsidRPr="009D78AB">
        <w:rPr>
          <w:rFonts w:ascii="Times New Roman" w:hAnsi="Times New Roman" w:cs="Times New Roman"/>
          <w:sz w:val="28"/>
          <w:szCs w:val="28"/>
        </w:rPr>
        <w:t>д.1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, </w:t>
      </w:r>
      <w:r w:rsidR="003F6A4C" w:rsidRPr="009D78AB">
        <w:rPr>
          <w:rFonts w:ascii="Times New Roman" w:hAnsi="Times New Roman" w:cs="Times New Roman"/>
          <w:sz w:val="28"/>
          <w:szCs w:val="28"/>
        </w:rPr>
        <w:t>ул.</w:t>
      </w:r>
      <w:r w:rsidR="00027517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F6A4C" w:rsidRPr="009D78AB">
        <w:rPr>
          <w:rFonts w:ascii="Times New Roman" w:hAnsi="Times New Roman" w:cs="Times New Roman"/>
          <w:sz w:val="28"/>
          <w:szCs w:val="28"/>
        </w:rPr>
        <w:t>Свободы у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F6A4C" w:rsidRPr="009D78AB">
        <w:rPr>
          <w:rFonts w:ascii="Times New Roman" w:hAnsi="Times New Roman" w:cs="Times New Roman"/>
          <w:sz w:val="28"/>
          <w:szCs w:val="28"/>
        </w:rPr>
        <w:t>д.14а,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9E6492" w:rsidRPr="009D78AB">
        <w:rPr>
          <w:rFonts w:ascii="Times New Roman" w:hAnsi="Times New Roman" w:cs="Times New Roman"/>
          <w:sz w:val="28"/>
          <w:szCs w:val="28"/>
        </w:rPr>
        <w:t>и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F6A4C" w:rsidRPr="009D78AB">
        <w:rPr>
          <w:rFonts w:ascii="Times New Roman" w:hAnsi="Times New Roman" w:cs="Times New Roman"/>
          <w:sz w:val="28"/>
          <w:szCs w:val="28"/>
        </w:rPr>
        <w:t>Рыбинское шоссе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F6A4C" w:rsidRPr="009D78AB">
        <w:rPr>
          <w:rFonts w:ascii="Times New Roman" w:hAnsi="Times New Roman" w:cs="Times New Roman"/>
          <w:sz w:val="28"/>
          <w:szCs w:val="28"/>
        </w:rPr>
        <w:t xml:space="preserve">у </w:t>
      </w:r>
      <w:r w:rsidR="003F6A4C" w:rsidRPr="009D78AB">
        <w:rPr>
          <w:rFonts w:ascii="Times New Roman" w:hAnsi="Times New Roman" w:cs="Times New Roman"/>
          <w:sz w:val="28"/>
          <w:szCs w:val="28"/>
        </w:rPr>
        <w:lastRenderedPageBreak/>
        <w:t xml:space="preserve">д.34 </w:t>
      </w:r>
      <w:r w:rsidR="000F7F8C" w:rsidRPr="0074667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(</w:t>
      </w:r>
      <w:r w:rsidR="003F6A4C" w:rsidRPr="0074667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у</w:t>
      </w:r>
      <w:r w:rsidR="000F7F8C" w:rsidRPr="0074667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</w:t>
      </w:r>
      <w:r w:rsidR="003F6A4C" w:rsidRPr="0074667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здания ГИБДД)</w:t>
      </w:r>
      <w:r w:rsidR="003F6A4C" w:rsidRPr="009D78AB">
        <w:rPr>
          <w:rFonts w:ascii="Times New Roman" w:hAnsi="Times New Roman" w:cs="Times New Roman"/>
          <w:sz w:val="28"/>
          <w:szCs w:val="28"/>
        </w:rPr>
        <w:t>,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F6A4C" w:rsidRPr="009D78AB">
        <w:rPr>
          <w:rFonts w:ascii="Times New Roman" w:hAnsi="Times New Roman" w:cs="Times New Roman"/>
          <w:sz w:val="28"/>
          <w:szCs w:val="28"/>
        </w:rPr>
        <w:t>так же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F6A4C" w:rsidRPr="009D78AB">
        <w:rPr>
          <w:rFonts w:ascii="Times New Roman" w:hAnsi="Times New Roman" w:cs="Times New Roman"/>
          <w:sz w:val="28"/>
          <w:szCs w:val="28"/>
        </w:rPr>
        <w:t>выполнены работы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F6A4C" w:rsidRPr="009D78AB">
        <w:rPr>
          <w:rFonts w:ascii="Times New Roman" w:hAnsi="Times New Roman" w:cs="Times New Roman"/>
          <w:sz w:val="28"/>
          <w:szCs w:val="28"/>
        </w:rPr>
        <w:t>по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F6A4C" w:rsidRPr="009D78AB">
        <w:rPr>
          <w:rFonts w:ascii="Times New Roman" w:hAnsi="Times New Roman" w:cs="Times New Roman"/>
          <w:sz w:val="28"/>
          <w:szCs w:val="28"/>
        </w:rPr>
        <w:t>переносу площадки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F6A4C" w:rsidRPr="009D78AB">
        <w:rPr>
          <w:rFonts w:ascii="Times New Roman" w:hAnsi="Times New Roman" w:cs="Times New Roman"/>
          <w:sz w:val="28"/>
          <w:szCs w:val="28"/>
        </w:rPr>
        <w:t>у д.4а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F6A4C" w:rsidRPr="009D78AB">
        <w:rPr>
          <w:rFonts w:ascii="Times New Roman" w:hAnsi="Times New Roman" w:cs="Times New Roman"/>
          <w:sz w:val="28"/>
          <w:szCs w:val="28"/>
        </w:rPr>
        <w:t>ул.</w:t>
      </w:r>
      <w:r w:rsidR="00027517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F6A4C" w:rsidRPr="009D78AB">
        <w:rPr>
          <w:rFonts w:ascii="Times New Roman" w:hAnsi="Times New Roman" w:cs="Times New Roman"/>
          <w:sz w:val="28"/>
          <w:szCs w:val="28"/>
        </w:rPr>
        <w:t>О</w:t>
      </w:r>
      <w:r w:rsidR="000F7F8C" w:rsidRPr="009D78AB">
        <w:rPr>
          <w:rFonts w:ascii="Times New Roman" w:hAnsi="Times New Roman" w:cs="Times New Roman"/>
          <w:sz w:val="28"/>
          <w:szCs w:val="28"/>
        </w:rPr>
        <w:t>.</w:t>
      </w:r>
      <w:r w:rsidR="00027517" w:rsidRPr="009D78AB">
        <w:rPr>
          <w:rFonts w:ascii="Times New Roman" w:hAnsi="Times New Roman" w:cs="Times New Roman"/>
          <w:sz w:val="28"/>
          <w:szCs w:val="28"/>
        </w:rPr>
        <w:t>Берггольц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, </w:t>
      </w:r>
      <w:r w:rsidR="003F6A4C" w:rsidRPr="009D78AB">
        <w:rPr>
          <w:rFonts w:ascii="Times New Roman" w:hAnsi="Times New Roman" w:cs="Times New Roman"/>
          <w:sz w:val="28"/>
          <w:szCs w:val="28"/>
        </w:rPr>
        <w:t>демонтаж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F6A4C" w:rsidRPr="009D78AB">
        <w:rPr>
          <w:rFonts w:ascii="Times New Roman" w:hAnsi="Times New Roman" w:cs="Times New Roman"/>
          <w:sz w:val="28"/>
          <w:szCs w:val="28"/>
        </w:rPr>
        <w:t>площадок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: </w:t>
      </w:r>
      <w:r w:rsidR="003F6A4C" w:rsidRPr="009D78AB">
        <w:rPr>
          <w:rFonts w:ascii="Times New Roman" w:hAnsi="Times New Roman" w:cs="Times New Roman"/>
          <w:sz w:val="28"/>
          <w:szCs w:val="28"/>
        </w:rPr>
        <w:t>ул.</w:t>
      </w:r>
      <w:r w:rsidR="00027517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F6A4C" w:rsidRPr="009D78AB">
        <w:rPr>
          <w:rFonts w:ascii="Times New Roman" w:hAnsi="Times New Roman" w:cs="Times New Roman"/>
          <w:sz w:val="28"/>
          <w:szCs w:val="28"/>
        </w:rPr>
        <w:t>Победы у</w:t>
      </w:r>
      <w:r w:rsidR="009E6492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F6A4C" w:rsidRPr="009D78AB">
        <w:rPr>
          <w:rFonts w:ascii="Times New Roman" w:hAnsi="Times New Roman" w:cs="Times New Roman"/>
          <w:sz w:val="28"/>
          <w:szCs w:val="28"/>
        </w:rPr>
        <w:t>д.2</w:t>
      </w:r>
      <w:r w:rsidR="009E6492" w:rsidRPr="009D78AB">
        <w:rPr>
          <w:rFonts w:ascii="Times New Roman" w:hAnsi="Times New Roman" w:cs="Times New Roman"/>
          <w:sz w:val="28"/>
          <w:szCs w:val="28"/>
        </w:rPr>
        <w:t xml:space="preserve"> и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, </w:t>
      </w:r>
      <w:r w:rsidR="003F6A4C" w:rsidRPr="009D78AB">
        <w:rPr>
          <w:rFonts w:ascii="Times New Roman" w:hAnsi="Times New Roman" w:cs="Times New Roman"/>
          <w:sz w:val="28"/>
          <w:szCs w:val="28"/>
        </w:rPr>
        <w:t>2-й</w:t>
      </w:r>
      <w:r w:rsidR="00027517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F6A4C" w:rsidRPr="009D78AB">
        <w:rPr>
          <w:rFonts w:ascii="Times New Roman" w:hAnsi="Times New Roman" w:cs="Times New Roman"/>
          <w:sz w:val="28"/>
          <w:szCs w:val="28"/>
        </w:rPr>
        <w:t>Ростовский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F6A4C" w:rsidRPr="009D78AB">
        <w:rPr>
          <w:rFonts w:ascii="Times New Roman" w:hAnsi="Times New Roman" w:cs="Times New Roman"/>
          <w:sz w:val="28"/>
          <w:szCs w:val="28"/>
        </w:rPr>
        <w:t>переулок</w:t>
      </w:r>
      <w:r w:rsidR="000F7F8C" w:rsidRPr="009D78AB">
        <w:rPr>
          <w:rFonts w:ascii="Times New Roman" w:hAnsi="Times New Roman" w:cs="Times New Roman"/>
          <w:sz w:val="28"/>
          <w:szCs w:val="28"/>
        </w:rPr>
        <w:t>.</w:t>
      </w:r>
      <w:r w:rsidR="00027517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F6A4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E6492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</w:t>
      </w:r>
      <w:r w:rsidR="003F6A4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9E6492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проведения субботников,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A4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региональным оператором ООО Хартия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A4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 мероприяти</w:t>
      </w:r>
      <w:r w:rsidR="009E6492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6A4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A4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уборке города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F8C" w:rsidRPr="009D78AB" w:rsidRDefault="00D34815" w:rsidP="000F7F8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120"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F8303A" w:rsidRPr="009D78AB">
        <w:rPr>
          <w:rFonts w:ascii="Times New Roman" w:hAnsi="Times New Roman"/>
          <w:b/>
          <w:color w:val="FF0000"/>
          <w:sz w:val="28"/>
          <w:szCs w:val="28"/>
        </w:rPr>
        <w:t xml:space="preserve"> 2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77224" w:rsidRPr="009D78AB">
        <w:rPr>
          <w:rFonts w:ascii="Times New Roman" w:eastAsia="Times New Roman" w:hAnsi="Times New Roman"/>
          <w:sz w:val="28"/>
          <w:szCs w:val="28"/>
          <w:lang w:eastAsia="ru-RU"/>
        </w:rPr>
        <w:t>Состояние дорог – самая, пожалуй, волнующая тема жителей и гостей нашего города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7517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274" w:rsidRPr="009D78AB">
        <w:rPr>
          <w:rFonts w:ascii="Times New Roman" w:hAnsi="Times New Roman" w:cs="Times New Roman"/>
          <w:sz w:val="28"/>
          <w:szCs w:val="28"/>
        </w:rPr>
        <w:t>Ведь о</w:t>
      </w:r>
      <w:r w:rsidR="007E6101" w:rsidRPr="009D78AB">
        <w:rPr>
          <w:rFonts w:ascii="Times New Roman" w:hAnsi="Times New Roman" w:cs="Times New Roman"/>
          <w:sz w:val="28"/>
          <w:szCs w:val="28"/>
        </w:rPr>
        <w:t>дним из важнейших показателей благоустройства является состояние улично-дорожной сети</w:t>
      </w:r>
      <w:r w:rsidR="000F7F8C" w:rsidRPr="009D78AB">
        <w:rPr>
          <w:rFonts w:ascii="Times New Roman" w:hAnsi="Times New Roman" w:cs="Times New Roman"/>
          <w:sz w:val="28"/>
          <w:szCs w:val="28"/>
        </w:rPr>
        <w:t>,</w:t>
      </w:r>
      <w:r w:rsidR="007E6101" w:rsidRPr="009D78AB">
        <w:rPr>
          <w:rFonts w:ascii="Times New Roman" w:hAnsi="Times New Roman" w:cs="Times New Roman"/>
          <w:sz w:val="28"/>
          <w:szCs w:val="28"/>
        </w:rPr>
        <w:t xml:space="preserve"> на содержание</w:t>
      </w:r>
      <w:r w:rsidR="00AA0734" w:rsidRPr="009D78AB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7E6101" w:rsidRPr="009D78AB">
        <w:rPr>
          <w:rFonts w:ascii="Times New Roman" w:hAnsi="Times New Roman" w:cs="Times New Roman"/>
          <w:sz w:val="28"/>
          <w:szCs w:val="28"/>
        </w:rPr>
        <w:t>которой в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7E6101" w:rsidRPr="009D78AB">
        <w:rPr>
          <w:rFonts w:ascii="Times New Roman" w:hAnsi="Times New Roman" w:cs="Times New Roman"/>
          <w:sz w:val="28"/>
          <w:szCs w:val="28"/>
        </w:rPr>
        <w:t xml:space="preserve">отчетном году направлено </w:t>
      </w:r>
      <w:r w:rsidR="00744D04" w:rsidRPr="009D78AB">
        <w:rPr>
          <w:rFonts w:ascii="Times New Roman" w:hAnsi="Times New Roman" w:cs="Times New Roman"/>
          <w:b/>
          <w:sz w:val="28"/>
          <w:szCs w:val="28"/>
        </w:rPr>
        <w:t>30 658,8</w:t>
      </w:r>
      <w:r w:rsidR="00BD060E"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руб.</w:t>
      </w:r>
    </w:p>
    <w:p w:rsidR="000F7F8C" w:rsidRPr="009D78AB" w:rsidRDefault="003A0DF9" w:rsidP="00027517">
      <w:pPr>
        <w:pStyle w:val="a3"/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645A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города Углич </w:t>
      </w:r>
      <w:r w:rsidR="0089645A"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>98.4</w:t>
      </w:r>
      <w:r w:rsidR="0089645A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645A"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>км</w:t>
      </w:r>
      <w:r w:rsidR="00D34815"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9645A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автомобильных дорог местного значения</w:t>
      </w:r>
      <w:r w:rsidR="00777224" w:rsidRPr="009D78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4AB1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И мы прекрасно понимаем, что большая часть дорог на сегодняшний день находится в ненормативном состоянии. </w:t>
      </w:r>
      <w:r w:rsidR="005A24EC" w:rsidRPr="009D78AB">
        <w:rPr>
          <w:rFonts w:ascii="Times New Roman" w:eastAsia="Times New Roman" w:hAnsi="Times New Roman"/>
          <w:sz w:val="28"/>
          <w:szCs w:val="28"/>
          <w:lang w:eastAsia="ru-RU"/>
        </w:rPr>
        <w:t>Перечень дорог</w:t>
      </w:r>
      <w:r w:rsidR="00164AB1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тротуаров</w:t>
      </w:r>
      <w:r w:rsidR="00286C66" w:rsidRPr="009D78AB">
        <w:rPr>
          <w:rFonts w:ascii="Times New Roman" w:eastAsia="Times New Roman" w:hAnsi="Times New Roman"/>
          <w:sz w:val="28"/>
          <w:szCs w:val="28"/>
          <w:lang w:eastAsia="ru-RU"/>
        </w:rPr>
        <w:t>, требующих ремонта, н</w:t>
      </w:r>
      <w:r w:rsidR="00164AB1" w:rsidRPr="009D78AB">
        <w:rPr>
          <w:rFonts w:ascii="Times New Roman" w:eastAsia="Times New Roman" w:hAnsi="Times New Roman"/>
          <w:sz w:val="28"/>
          <w:szCs w:val="28"/>
          <w:lang w:eastAsia="ru-RU"/>
        </w:rPr>
        <w:t>амного превышает финансовую возможность</w:t>
      </w:r>
      <w:r w:rsidR="00286C66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64AB1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Стараемся реш</w:t>
      </w:r>
      <w:r w:rsidR="00286C66" w:rsidRPr="009D78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64AB1" w:rsidRPr="009D78AB">
        <w:rPr>
          <w:rFonts w:ascii="Times New Roman" w:eastAsia="Times New Roman" w:hAnsi="Times New Roman"/>
          <w:sz w:val="28"/>
          <w:szCs w:val="28"/>
          <w:lang w:eastAsia="ru-RU"/>
        </w:rPr>
        <w:t>ть данную проблему уч</w:t>
      </w:r>
      <w:r w:rsidR="00857991" w:rsidRPr="009D78AB">
        <w:rPr>
          <w:rFonts w:ascii="Times New Roman" w:eastAsia="Times New Roman" w:hAnsi="Times New Roman"/>
          <w:sz w:val="28"/>
          <w:szCs w:val="28"/>
          <w:lang w:eastAsia="ru-RU"/>
        </w:rPr>
        <w:t>астием в различных</w:t>
      </w:r>
      <w:r w:rsidR="0043075E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проектах</w:t>
      </w:r>
      <w:r w:rsidR="00286C66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к сожалению, в настоящее </w:t>
      </w:r>
      <w:r w:rsidR="00F8303A" w:rsidRPr="009D78AB">
        <w:rPr>
          <w:rFonts w:ascii="Times New Roman" w:eastAsia="Times New Roman" w:hAnsi="Times New Roman"/>
          <w:sz w:val="28"/>
          <w:szCs w:val="28"/>
          <w:lang w:eastAsia="ru-RU"/>
        </w:rPr>
        <w:t>время приходится</w:t>
      </w:r>
      <w:r w:rsidR="00286C66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делать только ямочный ремонт дорог.</w:t>
      </w:r>
    </w:p>
    <w:p w:rsidR="00AA3BD2" w:rsidRPr="009D78AB" w:rsidRDefault="00777224" w:rsidP="00027517">
      <w:pPr>
        <w:pStyle w:val="a3"/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Кроме нормативного содержания улично-дорожной сети, о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из основны</w:t>
      </w:r>
      <w:r w:rsidR="00AA3BD2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(дорожные знаки и светофоры). В 2021 году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1,36 млн</w:t>
      </w:r>
      <w:r w:rsidR="00027517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</w:t>
      </w:r>
      <w:r w:rsidR="00027517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обновлена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осевая разметка</w:t>
      </w:r>
      <w:r w:rsidR="00AA3BD2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покрытия. 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30км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(28 улиц) и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139 пешеходных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переходов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7517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F8C" w:rsidRPr="009D78AB" w:rsidRDefault="00AA3BD2" w:rsidP="00027517">
      <w:pPr>
        <w:pStyle w:val="a3"/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Текущим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содержанием дорог занимается муниципальное бюджетное учреждение «Служба городского хозяйства</w:t>
      </w:r>
      <w:r w:rsidR="00D34815" w:rsidRPr="009D78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этого используются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техники и ежегодно в период подготовки к зимнему содержанию проводятся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заготовке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песчано-солевой смеси. В среднем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на борьбу с гололедом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тратит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BC1"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</w:t>
      </w:r>
      <w:r w:rsidRPr="005A24EC">
        <w:rPr>
          <w:rFonts w:ascii="Times New Roman" w:eastAsia="Times New Roman" w:hAnsi="Times New Roman"/>
          <w:b/>
          <w:sz w:val="28"/>
          <w:szCs w:val="28"/>
          <w:lang w:eastAsia="ru-RU"/>
        </w:rPr>
        <w:t>тыс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A24EC">
        <w:rPr>
          <w:rFonts w:ascii="Times New Roman" w:eastAsia="Times New Roman" w:hAnsi="Times New Roman"/>
          <w:b/>
          <w:sz w:val="28"/>
          <w:szCs w:val="28"/>
          <w:lang w:eastAsia="ru-RU"/>
        </w:rPr>
        <w:t>тонн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песчано-солевой смеси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BC1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</w:t>
      </w:r>
      <w:r w:rsidR="00FE2BC1"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>2,5</w:t>
      </w:r>
      <w:r w:rsidR="00FE2BC1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BC1" w:rsidRPr="005A24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млн. </w:t>
      </w:r>
      <w:r w:rsidR="000F7F8C" w:rsidRPr="005A24EC">
        <w:rPr>
          <w:rFonts w:ascii="Times New Roman" w:eastAsia="Times New Roman" w:hAnsi="Times New Roman"/>
          <w:b/>
          <w:sz w:val="28"/>
          <w:szCs w:val="28"/>
          <w:lang w:eastAsia="ru-RU"/>
        </w:rPr>
        <w:t>руб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E772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организацией постоянно проводятся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72C" w:rsidRPr="009D78AB">
        <w:rPr>
          <w:rFonts w:ascii="Times New Roman" w:eastAsia="Times New Roman" w:hAnsi="Times New Roman"/>
          <w:sz w:val="28"/>
          <w:szCs w:val="28"/>
          <w:lang w:eastAsia="ru-RU"/>
        </w:rPr>
        <w:t>работы по устранению аварийных участков дорог.</w:t>
      </w:r>
    </w:p>
    <w:p w:rsidR="00777224" w:rsidRPr="009D78AB" w:rsidRDefault="00D34815" w:rsidP="00027517">
      <w:pPr>
        <w:pStyle w:val="a3"/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F8303A" w:rsidRPr="009D78AB">
        <w:rPr>
          <w:rFonts w:ascii="Times New Roman" w:hAnsi="Times New Roman"/>
          <w:b/>
          <w:color w:val="FF0000"/>
          <w:sz w:val="28"/>
          <w:szCs w:val="28"/>
        </w:rPr>
        <w:t xml:space="preserve"> 2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3BD2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</w:t>
      </w:r>
      <w:r w:rsidR="0077722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BD2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AA3BD2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77224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 и содержание автомобильных дорог общего пользования в границах города Углич на 2019-2021 год»</w:t>
      </w:r>
      <w:r w:rsidR="000F7F8C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7224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к соц. </w:t>
      </w:r>
      <w:r w:rsidR="0047744F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объектам</w:t>
      </w:r>
      <w:r w:rsidR="00AA3BD2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2021 году</w:t>
      </w:r>
      <w:r w:rsidR="000F7F8C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7224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выполнено</w:t>
      </w:r>
      <w:r w:rsidR="000F7F8C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7F8C" w:rsidRPr="009D78AB" w:rsidRDefault="00777224" w:rsidP="007B48DF">
      <w:pPr>
        <w:numPr>
          <w:ilvl w:val="0"/>
          <w:numId w:val="2"/>
        </w:numPr>
        <w:spacing w:before="120" w:after="0" w:line="240" w:lineRule="auto"/>
        <w:ind w:left="714" w:hanging="2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Ямочный ремонт дорожного </w:t>
      </w:r>
      <w:r w:rsidR="005A24E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полотна автомобильных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города, площадью</w:t>
      </w:r>
      <w:r w:rsidR="001D3AC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4E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5A24EC" w:rsidRPr="005A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6000 м. кв.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стоимостью </w:t>
      </w:r>
      <w:r w:rsidR="001D3AC4" w:rsidRPr="005A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6,6</w:t>
      </w:r>
      <w:r w:rsidRPr="005A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млн</w:t>
      </w:r>
      <w:r w:rsidR="005A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A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77224" w:rsidRPr="009D78AB" w:rsidRDefault="00777224" w:rsidP="007B48DF">
      <w:pPr>
        <w:numPr>
          <w:ilvl w:val="0"/>
          <w:numId w:val="2"/>
        </w:numPr>
        <w:spacing w:before="120" w:after="0" w:line="240" w:lineRule="auto"/>
        <w:ind w:left="714" w:hanging="2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дорожного полотна пл. Успенская, площадью </w:t>
      </w:r>
      <w:r w:rsidRPr="005A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6 703 кв. м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BD2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стоимостью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14,7 млн. руб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77224" w:rsidRPr="009D78AB" w:rsidRDefault="00777224" w:rsidP="007B48DF">
      <w:pPr>
        <w:numPr>
          <w:ilvl w:val="0"/>
          <w:numId w:val="2"/>
        </w:numPr>
        <w:spacing w:before="120" w:after="0" w:line="240" w:lineRule="auto"/>
        <w:ind w:left="714" w:hanging="2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дорожного полотна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2-я линия Камышевского шоссе до парка Цветочный, протяжённостью </w:t>
      </w:r>
      <w:r w:rsidRPr="005A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480 п/м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стоимостью </w:t>
      </w:r>
      <w:r w:rsidRPr="005A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9,68 млн. руб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77224" w:rsidRPr="009D78AB" w:rsidRDefault="00AA3BD2" w:rsidP="007B48DF">
      <w:pPr>
        <w:numPr>
          <w:ilvl w:val="0"/>
          <w:numId w:val="2"/>
        </w:numPr>
        <w:spacing w:before="120" w:after="0" w:line="240" w:lineRule="auto"/>
        <w:ind w:left="714" w:hanging="2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22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углублению и очистке водоотводных канав на территории города протяженностью 2,0 км; </w:t>
      </w:r>
    </w:p>
    <w:p w:rsidR="00777224" w:rsidRPr="009D78AB" w:rsidRDefault="00777224" w:rsidP="007B48DF">
      <w:pPr>
        <w:numPr>
          <w:ilvl w:val="0"/>
          <w:numId w:val="2"/>
        </w:numPr>
        <w:spacing w:before="120" w:after="0" w:line="240" w:lineRule="auto"/>
        <w:ind w:left="714" w:hanging="2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Грейдирование дорог частного сектора - 15 автомобильных дорог протяженностью 44 км; </w:t>
      </w:r>
    </w:p>
    <w:p w:rsidR="00777224" w:rsidRPr="009D78AB" w:rsidRDefault="00777224" w:rsidP="007B48DF">
      <w:pPr>
        <w:numPr>
          <w:ilvl w:val="0"/>
          <w:numId w:val="2"/>
        </w:numPr>
        <w:spacing w:before="120" w:after="0" w:line="240" w:lineRule="auto"/>
        <w:ind w:left="714" w:hanging="2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грунтовых дорог: мкр. Мирный 2,3, протяжённостью 0,76 км, стоимостью 800 тыс. руб.;</w:t>
      </w:r>
    </w:p>
    <w:p w:rsidR="0047744F" w:rsidRPr="009D78AB" w:rsidRDefault="00D34815" w:rsidP="000F7F8C">
      <w:pPr>
        <w:pStyle w:val="a3"/>
        <w:spacing w:before="120"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F8303A" w:rsidRPr="009D78AB">
        <w:rPr>
          <w:rFonts w:ascii="Times New Roman" w:hAnsi="Times New Roman"/>
          <w:b/>
          <w:color w:val="FF0000"/>
          <w:sz w:val="28"/>
          <w:szCs w:val="28"/>
        </w:rPr>
        <w:t xml:space="preserve"> 2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6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467" w:rsidRPr="009D78AB">
        <w:rPr>
          <w:rFonts w:ascii="Times New Roman" w:eastAsia="Times New Roman" w:hAnsi="Times New Roman"/>
          <w:sz w:val="28"/>
          <w:szCs w:val="28"/>
          <w:lang w:eastAsia="ru-RU"/>
        </w:rPr>
        <w:t>Одним из проблемных вопросов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467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ремонту и содержанию дорог остается восстановление благоустройства после проведения земляных работ на территории города Углич. </w:t>
      </w:r>
    </w:p>
    <w:p w:rsidR="00096467" w:rsidRPr="009D78AB" w:rsidRDefault="00096467" w:rsidP="000F7F8C">
      <w:pPr>
        <w:pStyle w:val="a3"/>
        <w:spacing w:before="120"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За отчетный период:</w:t>
      </w:r>
    </w:p>
    <w:p w:rsidR="00096467" w:rsidRPr="009D78AB" w:rsidRDefault="00096467" w:rsidP="007B48DF">
      <w:pPr>
        <w:pStyle w:val="a3"/>
        <w:numPr>
          <w:ilvl w:val="0"/>
          <w:numId w:val="3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оформлено и выдано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>146</w:t>
      </w:r>
      <w:r w:rsidR="000F7F8C"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>разрешений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земляных работ,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6467" w:rsidRPr="009D78AB" w:rsidRDefault="00096467" w:rsidP="007B48DF">
      <w:pPr>
        <w:pStyle w:val="a3"/>
        <w:numPr>
          <w:ilvl w:val="0"/>
          <w:numId w:val="3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закрыто</w:t>
      </w:r>
      <w:r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ранее выданных разрешений - 79 шт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96467" w:rsidRPr="009D78AB" w:rsidRDefault="00096467" w:rsidP="000F7F8C">
      <w:pPr>
        <w:spacing w:before="120"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проблема по выданным разрешениям на </w:t>
      </w:r>
      <w:r w:rsidR="001F5F07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производство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земляных работ </w:t>
      </w:r>
      <w:r w:rsidR="00A43919" w:rsidRPr="009D78A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0734" w:rsidRPr="009D78AB">
        <w:rPr>
          <w:rFonts w:ascii="Times New Roman" w:eastAsia="Times New Roman" w:hAnsi="Times New Roman"/>
          <w:sz w:val="28"/>
          <w:szCs w:val="28"/>
          <w:lang w:eastAsia="ru-RU"/>
        </w:rPr>
        <w:t>это не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своевременное закрытие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разрешения и</w:t>
      </w:r>
      <w:r w:rsidR="00AA0734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восстановление бл</w:t>
      </w:r>
      <w:r w:rsidR="007664BD" w:rsidRPr="009D78AB">
        <w:rPr>
          <w:rFonts w:ascii="Times New Roman" w:eastAsia="Times New Roman" w:hAnsi="Times New Roman"/>
          <w:sz w:val="28"/>
          <w:szCs w:val="28"/>
          <w:lang w:eastAsia="ru-RU"/>
        </w:rPr>
        <w:t>агоустройства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73731" w:rsidRPr="009D78AB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проводится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по привлечению к ответственности</w:t>
      </w:r>
      <w:r w:rsidR="00B73731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выявленны</w:t>
      </w:r>
      <w:r w:rsidR="00B73731" w:rsidRPr="009D78A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с привлечением административно-технической инспекции Ярославской области.</w:t>
      </w:r>
    </w:p>
    <w:p w:rsidR="00096467" w:rsidRPr="009D78AB" w:rsidRDefault="00096467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</w:t>
      </w:r>
      <w:r w:rsidR="00B73731" w:rsidRPr="009D78AB">
        <w:rPr>
          <w:rFonts w:ascii="Times New Roman" w:eastAsia="Times New Roman" w:hAnsi="Times New Roman"/>
          <w:sz w:val="28"/>
          <w:szCs w:val="28"/>
          <w:lang w:eastAsia="ru-RU"/>
        </w:rPr>
        <w:t>предъявлены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штрафные санкции</w:t>
      </w:r>
      <w:r w:rsidR="00286C66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к ОАО «</w:t>
      </w:r>
      <w:r w:rsidR="00746678" w:rsidRPr="009D78AB">
        <w:rPr>
          <w:rFonts w:ascii="Times New Roman" w:eastAsia="Times New Roman" w:hAnsi="Times New Roman"/>
          <w:sz w:val="28"/>
          <w:szCs w:val="28"/>
          <w:lang w:eastAsia="ru-RU"/>
        </w:rPr>
        <w:t>МКЭ» по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341"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участкам и взыскано штрафов на сумму </w:t>
      </w:r>
      <w:r w:rsidR="00DA5341" w:rsidRPr="009D78AB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7F8C" w:rsidRPr="009D78AB" w:rsidRDefault="00D34815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F8303A" w:rsidRPr="009D78AB">
        <w:rPr>
          <w:rFonts w:ascii="Times New Roman" w:hAnsi="Times New Roman"/>
          <w:b/>
          <w:color w:val="FF0000"/>
          <w:sz w:val="28"/>
          <w:szCs w:val="28"/>
        </w:rPr>
        <w:t xml:space="preserve"> 2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7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973C7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Серьезной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2E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проблемой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517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улично-</w:t>
      </w:r>
      <w:r w:rsidR="00C402E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сети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2E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2E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места концентрации ДТП: это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2E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перекресток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2E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027517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2E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="00027517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402E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027517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Интернациональная</w:t>
      </w:r>
      <w:r w:rsidR="00C402E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2E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Рыбинское шоссе,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2E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027517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2E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Интернациональная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517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402E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027517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2E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02E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Проектно-сметная документация по устройству светофорн</w:t>
      </w:r>
      <w:r w:rsidR="001D328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402E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на перекрестке ул. Ленина и ул. Интернациональная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28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28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Рыбинское шоссе – Заводской проезд прошла экспертизу</w:t>
      </w:r>
      <w:r w:rsidR="00027517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ГАУ «</w:t>
      </w:r>
      <w:r w:rsidR="00C402E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Ярстройэкспертиза». Сметная стоимость объект</w:t>
      </w:r>
      <w:r w:rsidR="001D328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402E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8642B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="00C402EA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0F7F8C" w:rsidRPr="009D78AB" w:rsidRDefault="00DA5341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73731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безопасности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 у образовательных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пешеходных переходов, в 2021 году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 аукцион</w:t>
      </w:r>
      <w:r w:rsidR="00B73731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подрядная организация не выполнила свои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обязательства,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роста стоимости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материалов.</w:t>
      </w:r>
    </w:p>
    <w:p w:rsidR="00BD060E" w:rsidRPr="009D78AB" w:rsidRDefault="00D34815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F8303A" w:rsidRPr="009D78AB">
        <w:rPr>
          <w:rFonts w:ascii="Times New Roman" w:hAnsi="Times New Roman"/>
          <w:b/>
          <w:color w:val="FF0000"/>
          <w:sz w:val="28"/>
          <w:szCs w:val="28"/>
        </w:rPr>
        <w:t xml:space="preserve"> 2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8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D060E" w:rsidRPr="009D78AB">
        <w:rPr>
          <w:rFonts w:ascii="Times New Roman" w:eastAsia="Times New Roman" w:hAnsi="Times New Roman"/>
          <w:sz w:val="28"/>
          <w:szCs w:val="28"/>
          <w:lang w:eastAsia="ru-RU"/>
        </w:rPr>
        <w:t>Проблемным вопросом остаётся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060E" w:rsidRPr="009D78AB">
        <w:rPr>
          <w:rFonts w:ascii="Times New Roman" w:eastAsia="Times New Roman" w:hAnsi="Times New Roman"/>
          <w:sz w:val="28"/>
          <w:szCs w:val="28"/>
          <w:lang w:eastAsia="ru-RU"/>
        </w:rPr>
        <w:t>содержание ливневой сети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060E" w:rsidRPr="009D78AB">
        <w:rPr>
          <w:rFonts w:ascii="Times New Roman" w:eastAsia="Times New Roman" w:hAnsi="Times New Roman"/>
          <w:sz w:val="28"/>
          <w:szCs w:val="28"/>
          <w:lang w:eastAsia="ru-RU"/>
        </w:rPr>
        <w:t>в городе. К сожалению</w:t>
      </w:r>
      <w:r w:rsidR="00027517" w:rsidRPr="009D78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D060E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517" w:rsidRPr="009D78AB">
        <w:rPr>
          <w:rFonts w:ascii="Times New Roman" w:eastAsia="Times New Roman" w:hAnsi="Times New Roman"/>
          <w:sz w:val="28"/>
          <w:szCs w:val="28"/>
          <w:lang w:eastAsia="ru-RU"/>
        </w:rPr>
        <w:t>единой ливневой канализации</w:t>
      </w:r>
      <w:r w:rsidR="00BD060E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нет, строительство требует очень значительных капиталовложений, поэтому на сегодняшний день проводятся работы с целью недопущения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060E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подтопления </w:t>
      </w:r>
      <w:r w:rsidR="00886F8E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="00BD060E" w:rsidRPr="009D78AB">
        <w:rPr>
          <w:rFonts w:ascii="Times New Roman" w:eastAsia="Times New Roman" w:hAnsi="Times New Roman"/>
          <w:sz w:val="28"/>
          <w:szCs w:val="28"/>
          <w:lang w:eastAsia="ru-RU"/>
        </w:rPr>
        <w:t>города.</w:t>
      </w:r>
      <w:r w:rsidR="00B73731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Вся работа в 2021 году в данном направлении проводилась плановом порядке</w:t>
      </w:r>
      <w:r w:rsidR="00785564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03A" w:rsidRPr="009D78AB">
        <w:rPr>
          <w:rFonts w:ascii="Times New Roman" w:eastAsia="Times New Roman" w:hAnsi="Times New Roman"/>
          <w:sz w:val="28"/>
          <w:szCs w:val="28"/>
          <w:lang w:eastAsia="ru-RU"/>
        </w:rPr>
        <w:t>и согласно</w:t>
      </w:r>
      <w:r w:rsidR="00B73731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граждан.</w:t>
      </w:r>
    </w:p>
    <w:p w:rsidR="0043075E" w:rsidRPr="009D78AB" w:rsidRDefault="00D34815" w:rsidP="000F7F8C">
      <w:pPr>
        <w:pStyle w:val="a3"/>
        <w:widowControl w:val="0"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F8303A" w:rsidRPr="009D78A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29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935AF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Актуальным остается вопрос </w:t>
      </w:r>
      <w:r w:rsidR="005935AF" w:rsidRPr="009D78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уличного освещения</w:t>
      </w:r>
      <w:r w:rsidR="00B73731" w:rsidRPr="009D78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="00B73731" w:rsidRPr="009D78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которое</w:t>
      </w:r>
      <w:r w:rsidR="000F7F8C" w:rsidRPr="009D78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73731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года в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731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731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модернизации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3731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3731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реконструкции, строительство новых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731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линий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3731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75E" w:rsidRPr="009D78AB" w:rsidRDefault="0043075E" w:rsidP="00B8567F">
      <w:pPr>
        <w:pStyle w:val="a3"/>
        <w:widowControl w:val="0"/>
        <w:autoSpaceDE w:val="0"/>
        <w:autoSpaceDN w:val="0"/>
        <w:adjustRightInd w:val="0"/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уличного освещения городского поселения Углич согласно проведённой 2021 году инвентаризации, </w:t>
      </w: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составляют:</w:t>
      </w:r>
    </w:p>
    <w:p w:rsidR="0043075E" w:rsidRPr="009D78AB" w:rsidRDefault="00027517" w:rsidP="007B48DF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</w:t>
      </w:r>
      <w:r w:rsidR="00A77AC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A77AC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ьники</w:t>
      </w:r>
      <w:r w:rsidR="0043075E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3075E" w:rsidRPr="00B8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3091 шт.</w:t>
      </w:r>
      <w:r w:rsidR="0043075E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075E" w:rsidRPr="009D78AB" w:rsidRDefault="0043075E" w:rsidP="007B48DF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Новогодняя иллюминация – </w:t>
      </w:r>
      <w:r w:rsidRPr="00B8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0,3 км.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75E" w:rsidRPr="009D78AB" w:rsidRDefault="0043075E" w:rsidP="007B48DF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уличного освещения, протяженностью </w:t>
      </w:r>
      <w:r w:rsidRPr="00B8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 км</w:t>
      </w:r>
      <w:r w:rsidR="00B8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075E" w:rsidRPr="009D78AB" w:rsidRDefault="0043075E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Основными задачами администрации в этом направлении являются – достижение нормативного освещения в городе и получение экономического эффекта. </w:t>
      </w:r>
    </w:p>
    <w:p w:rsidR="0043075E" w:rsidRPr="009D78AB" w:rsidRDefault="0043075E" w:rsidP="00B8567F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потребляемой электроэнергии и соответственно затраты на нее, с началом замены ламп на энергоэффективные, с каждым годом снижается. Изначально объем потребления электроэнергии в год составлял </w:t>
      </w: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2700 тыс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кВт, а объем платежей за потребляемую электроэнергию </w:t>
      </w:r>
      <w:r w:rsidR="00027517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млн. руб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Экономический эффект за последние три года можно увидеть на таблице.</w:t>
      </w:r>
    </w:p>
    <w:p w:rsidR="00A77AC9" w:rsidRPr="009D78AB" w:rsidRDefault="00A77AC9" w:rsidP="000F7F8C">
      <w:pPr>
        <w:spacing w:before="12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205"/>
        <w:gridCol w:w="3118"/>
      </w:tblGrid>
      <w:tr w:rsidR="0043075E" w:rsidRPr="009D78AB" w:rsidTr="00027517">
        <w:trPr>
          <w:jc w:val="center"/>
        </w:trPr>
        <w:tc>
          <w:tcPr>
            <w:tcW w:w="675" w:type="dxa"/>
          </w:tcPr>
          <w:p w:rsidR="0043075E" w:rsidRPr="009D78AB" w:rsidRDefault="0043075E" w:rsidP="00027517">
            <w:pPr>
              <w:spacing w:before="120"/>
              <w:ind w:left="-426" w:right="33" w:firstLine="40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05" w:type="dxa"/>
          </w:tcPr>
          <w:p w:rsidR="0043075E" w:rsidRPr="009D78AB" w:rsidRDefault="0043075E" w:rsidP="00027517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118" w:type="dxa"/>
          </w:tcPr>
          <w:p w:rsidR="0043075E" w:rsidRPr="009D78AB" w:rsidRDefault="0043075E" w:rsidP="00027517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8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Затраты</w:t>
            </w:r>
          </w:p>
        </w:tc>
      </w:tr>
      <w:tr w:rsidR="0043075E" w:rsidRPr="009D78AB" w:rsidTr="00027517">
        <w:trPr>
          <w:jc w:val="center"/>
        </w:trPr>
        <w:tc>
          <w:tcPr>
            <w:tcW w:w="675" w:type="dxa"/>
          </w:tcPr>
          <w:p w:rsidR="0043075E" w:rsidRPr="009D78AB" w:rsidRDefault="0043075E" w:rsidP="00027517">
            <w:pPr>
              <w:spacing w:before="120"/>
              <w:ind w:left="-426" w:right="33" w:firstLine="40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05" w:type="dxa"/>
          </w:tcPr>
          <w:p w:rsidR="0043075E" w:rsidRPr="009D78AB" w:rsidRDefault="0043075E" w:rsidP="00027517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118" w:type="dxa"/>
          </w:tcPr>
          <w:p w:rsidR="0043075E" w:rsidRPr="009D78AB" w:rsidRDefault="0043075E" w:rsidP="00027517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1D328A" w:rsidRPr="009D7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,38 млн. руб.</w:t>
            </w:r>
          </w:p>
        </w:tc>
      </w:tr>
      <w:tr w:rsidR="0043075E" w:rsidRPr="009D78AB" w:rsidTr="00027517">
        <w:trPr>
          <w:jc w:val="center"/>
        </w:trPr>
        <w:tc>
          <w:tcPr>
            <w:tcW w:w="675" w:type="dxa"/>
          </w:tcPr>
          <w:p w:rsidR="0043075E" w:rsidRPr="009D78AB" w:rsidRDefault="0043075E" w:rsidP="00027517">
            <w:pPr>
              <w:spacing w:before="120"/>
              <w:ind w:left="-426" w:right="33" w:firstLine="40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05" w:type="dxa"/>
          </w:tcPr>
          <w:p w:rsidR="0043075E" w:rsidRPr="009D78AB" w:rsidRDefault="0043075E" w:rsidP="00027517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118" w:type="dxa"/>
          </w:tcPr>
          <w:p w:rsidR="0043075E" w:rsidRPr="009D78AB" w:rsidRDefault="0043075E" w:rsidP="00027517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D328A" w:rsidRPr="009D7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D7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54</w:t>
            </w:r>
            <w:r w:rsidR="001D328A" w:rsidRPr="009D7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руб.</w:t>
            </w:r>
          </w:p>
        </w:tc>
      </w:tr>
      <w:tr w:rsidR="0043075E" w:rsidRPr="009D78AB" w:rsidTr="00027517">
        <w:trPr>
          <w:jc w:val="center"/>
        </w:trPr>
        <w:tc>
          <w:tcPr>
            <w:tcW w:w="675" w:type="dxa"/>
          </w:tcPr>
          <w:p w:rsidR="0043075E" w:rsidRPr="009D78AB" w:rsidRDefault="0043075E" w:rsidP="00027517">
            <w:pPr>
              <w:spacing w:before="120"/>
              <w:ind w:left="-426" w:right="33" w:firstLine="40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05" w:type="dxa"/>
          </w:tcPr>
          <w:p w:rsidR="0043075E" w:rsidRPr="009D78AB" w:rsidRDefault="0043075E" w:rsidP="00027517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118" w:type="dxa"/>
          </w:tcPr>
          <w:p w:rsidR="0043075E" w:rsidRPr="009D78AB" w:rsidRDefault="0043075E" w:rsidP="00027517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D328A" w:rsidRPr="009D7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 млн. руб.</w:t>
            </w:r>
          </w:p>
        </w:tc>
      </w:tr>
    </w:tbl>
    <w:p w:rsidR="000F7F8C" w:rsidRPr="009D78AB" w:rsidRDefault="0043075E" w:rsidP="00D34815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по реконструкции уличного освещения ведутся планомерно, с учетом приоритетных направлений и пожеланий граждан, в рамках реализации</w:t>
      </w:r>
      <w:r w:rsidR="000F7F8C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328A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программ.</w:t>
      </w:r>
      <w:r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3075E" w:rsidRPr="009D78AB" w:rsidRDefault="00F8303A" w:rsidP="00D34815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 3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3075E" w:rsidRPr="009D7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Так в 2021 году</w:t>
      </w:r>
      <w:r w:rsidR="00857099" w:rsidRPr="009D7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проведен</w:t>
      </w:r>
      <w:r w:rsidR="0043075E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F7F8C" w:rsidRPr="009D78AB" w:rsidRDefault="0043075E" w:rsidP="007B48D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Ремонт линии сети уличного освещения на участке ул. Вокзальная от дома № 1 до дома № 15, </w:t>
      </w:r>
    </w:p>
    <w:p w:rsidR="00857099" w:rsidRPr="009D78AB" w:rsidRDefault="0043075E" w:rsidP="007B48D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 линии сети уличного освещения по дорожке через лесной массив от железнодорожного во</w:t>
      </w:r>
      <w:r w:rsidR="00027517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>кзала до Промкомбинатовского</w:t>
      </w:r>
      <w:r w:rsidR="00D34815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>проезд</w:t>
      </w:r>
      <w:r w:rsidR="00027517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857099" w:rsidRPr="009D78AB" w:rsidRDefault="00857099" w:rsidP="007B48D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43075E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</w:t>
      </w:r>
      <w:r w:rsidR="00785564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развивающегося микрорайона Мирный -3 ус</w:t>
      </w:r>
      <w:r w:rsidR="0043075E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тановлено еще </w:t>
      </w:r>
      <w:r w:rsidR="0043075E" w:rsidRPr="009D7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="0043075E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новых энергоэффективных светильников</w:t>
      </w:r>
      <w:r w:rsidR="00785564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7F8C" w:rsidRPr="009D78AB" w:rsidRDefault="00F8303A" w:rsidP="007B48D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 3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1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3075E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реализации проекта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43075E" w:rsidRPr="009D78AB">
        <w:rPr>
          <w:rFonts w:ascii="Times New Roman" w:hAnsi="Times New Roman" w:cs="Times New Roman"/>
          <w:sz w:val="28"/>
          <w:szCs w:val="28"/>
        </w:rPr>
        <w:t xml:space="preserve">Углич «Портрет Дориана Грея» установлено </w:t>
      </w:r>
      <w:r w:rsidR="0043075E" w:rsidRPr="009D78AB">
        <w:rPr>
          <w:rFonts w:ascii="Times New Roman" w:hAnsi="Times New Roman" w:cs="Times New Roman"/>
          <w:b/>
          <w:sz w:val="28"/>
          <w:szCs w:val="28"/>
        </w:rPr>
        <w:t>116</w:t>
      </w:r>
      <w:r w:rsidR="0043075E" w:rsidRPr="009D78AB">
        <w:rPr>
          <w:rFonts w:ascii="Times New Roman" w:hAnsi="Times New Roman" w:cs="Times New Roman"/>
          <w:sz w:val="28"/>
          <w:szCs w:val="28"/>
        </w:rPr>
        <w:t xml:space="preserve"> энергоэффективных современных торшерных светильников, </w:t>
      </w:r>
      <w:r w:rsidR="0043075E" w:rsidRPr="009D78AB">
        <w:rPr>
          <w:rFonts w:ascii="Times New Roman" w:hAnsi="Times New Roman" w:cs="Times New Roman"/>
          <w:b/>
          <w:sz w:val="28"/>
          <w:szCs w:val="28"/>
        </w:rPr>
        <w:t>73</w:t>
      </w:r>
      <w:r w:rsidR="0043075E" w:rsidRPr="009D78AB">
        <w:rPr>
          <w:rFonts w:ascii="Times New Roman" w:hAnsi="Times New Roman" w:cs="Times New Roman"/>
          <w:sz w:val="28"/>
          <w:szCs w:val="28"/>
        </w:rPr>
        <w:t xml:space="preserve"> декоративных светильников и </w:t>
      </w:r>
      <w:r w:rsidR="0043075E" w:rsidRPr="009D78AB">
        <w:rPr>
          <w:rFonts w:ascii="Times New Roman" w:hAnsi="Times New Roman" w:cs="Times New Roman"/>
          <w:b/>
          <w:sz w:val="28"/>
          <w:szCs w:val="28"/>
        </w:rPr>
        <w:t>408</w:t>
      </w:r>
      <w:r w:rsidR="0043075E" w:rsidRPr="009D78AB">
        <w:rPr>
          <w:rFonts w:ascii="Times New Roman" w:hAnsi="Times New Roman" w:cs="Times New Roman"/>
          <w:sz w:val="28"/>
          <w:szCs w:val="28"/>
        </w:rPr>
        <w:t xml:space="preserve"> погонных метров декоративной подсветки пешеходной зоны, что усилит освещенность центральной части города и увеличит комфортность городской среды.</w:t>
      </w:r>
    </w:p>
    <w:p w:rsidR="000F7F8C" w:rsidRPr="009D78AB" w:rsidRDefault="00D34815" w:rsidP="00D34815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F8303A" w:rsidRPr="009D78AB">
        <w:rPr>
          <w:rFonts w:ascii="Times New Roman" w:hAnsi="Times New Roman"/>
          <w:b/>
          <w:color w:val="FF0000"/>
          <w:sz w:val="28"/>
          <w:szCs w:val="28"/>
        </w:rPr>
        <w:t xml:space="preserve"> 3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3075E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Новыми яркими красками заиграла набережная реки Волги в районе Красноармейского бульвара, где полностью заменены </w:t>
      </w:r>
      <w:r w:rsidR="0043075E" w:rsidRPr="009D7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25</w:t>
      </w:r>
      <w:r w:rsidR="0043075E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опор и установлены </w:t>
      </w:r>
      <w:r w:rsidR="0043075E" w:rsidRPr="009D7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54</w:t>
      </w:r>
      <w:r w:rsidR="0043075E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энергоэффективных светильника</w:t>
      </w:r>
      <w:r w:rsidR="0043075E" w:rsidRPr="009D78AB">
        <w:rPr>
          <w:rFonts w:ascii="Times New Roman" w:hAnsi="Times New Roman" w:cs="Times New Roman"/>
          <w:sz w:val="28"/>
          <w:szCs w:val="28"/>
        </w:rPr>
        <w:t>.</w:t>
      </w:r>
    </w:p>
    <w:p w:rsidR="000F7F8C" w:rsidRPr="009D78AB" w:rsidRDefault="0043075E" w:rsidP="00D34815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8AB">
        <w:rPr>
          <w:rFonts w:ascii="Times New Roman" w:hAnsi="Times New Roman" w:cs="Times New Roman"/>
          <w:sz w:val="28"/>
          <w:szCs w:val="28"/>
        </w:rPr>
        <w:t xml:space="preserve">В этом году проведены работы по устройству </w:t>
      </w:r>
      <w:r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новой линии уличного освещения на дорожке от дома № 27 мкр. Солнечный до церкви «Царевича Дмитрия на поле». А также установлено 10 новых опор с энергосберегающими светильниками в парке Учителей </w:t>
      </w:r>
      <w:r w:rsidR="000F7F8C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>мкр.</w:t>
      </w:r>
      <w:r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Солнечный. </w:t>
      </w:r>
    </w:p>
    <w:p w:rsidR="0043075E" w:rsidRPr="009D78AB" w:rsidRDefault="0043075E" w:rsidP="00D34815">
      <w:pPr>
        <w:widowControl w:val="0"/>
        <w:autoSpaceDE w:val="0"/>
        <w:autoSpaceDN w:val="0"/>
        <w:adjustRightInd w:val="0"/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завершении работ по благоустройству Парка Детства, были установлены 10 опор освещения со светильниками на </w:t>
      </w:r>
      <w:r w:rsidR="00027517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>подъездном</w:t>
      </w:r>
      <w:r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пути от ул. 9 Января к Парку Детства.</w:t>
      </w:r>
    </w:p>
    <w:p w:rsidR="0043075E" w:rsidRPr="009D78AB" w:rsidRDefault="00F8303A" w:rsidP="000F7F8C">
      <w:pPr>
        <w:widowControl w:val="0"/>
        <w:autoSpaceDE w:val="0"/>
        <w:autoSpaceDN w:val="0"/>
        <w:adjustRightInd w:val="0"/>
        <w:spacing w:before="120"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 3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3075E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за последние три года увеличено светового оборудования города на </w:t>
      </w:r>
      <w:r w:rsidR="0043075E" w:rsidRPr="009D7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530</w:t>
      </w:r>
      <w:r w:rsidR="0043075E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источников света.</w:t>
      </w:r>
    </w:p>
    <w:p w:rsidR="00C42600" w:rsidRPr="009D78AB" w:rsidRDefault="00C42600" w:rsidP="000F7F8C">
      <w:pPr>
        <w:pStyle w:val="a3"/>
        <w:widowControl w:val="0"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работы по уличному освещению</w:t>
      </w:r>
      <w:r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ведутся планомерно, с учетом </w:t>
      </w:r>
      <w:r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приоритетных направлений и пожеланий граждан.</w:t>
      </w:r>
    </w:p>
    <w:p w:rsidR="009132C3" w:rsidRPr="009D78AB" w:rsidRDefault="00857099" w:rsidP="000F7F8C">
      <w:pPr>
        <w:widowControl w:val="0"/>
        <w:autoSpaceDE w:val="0"/>
        <w:autoSpaceDN w:val="0"/>
        <w:adjustRightInd w:val="0"/>
        <w:spacing w:before="120"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 w:cs="Times New Roman"/>
          <w:sz w:val="28"/>
          <w:szCs w:val="28"/>
        </w:rPr>
        <w:t>С целью обеспечения безопасности дорожного движения и предотвращения совершения дорожно-транспортных происшествий начаты работы по установке дополнительного освещения на перекрестках</w:t>
      </w:r>
      <w:r w:rsidR="009132C3" w:rsidRPr="009D78AB">
        <w:rPr>
          <w:rFonts w:ascii="Times New Roman" w:hAnsi="Times New Roman" w:cs="Times New Roman"/>
          <w:sz w:val="28"/>
          <w:szCs w:val="28"/>
        </w:rPr>
        <w:t>.</w:t>
      </w:r>
    </w:p>
    <w:p w:rsidR="009132C3" w:rsidRPr="00746678" w:rsidRDefault="009132C3" w:rsidP="00EC5EA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74667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ул. Ярославская </w:t>
      </w:r>
      <w:r w:rsidR="009D78AB" w:rsidRPr="0074667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д. 10 (</w:t>
      </w:r>
      <w:r w:rsidR="00A86B60" w:rsidRPr="0074667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пожарная часть)</w:t>
      </w:r>
      <w:r w:rsidRPr="0074667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</w:t>
      </w:r>
    </w:p>
    <w:p w:rsidR="00A86B60" w:rsidRPr="00746678" w:rsidRDefault="009132C3" w:rsidP="00EC5EA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74667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Ярославское шоссе и ул. Жолудева, </w:t>
      </w:r>
    </w:p>
    <w:p w:rsidR="00A86B60" w:rsidRPr="00746678" w:rsidRDefault="009132C3" w:rsidP="00EC5EA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74667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ул. Ярославское шоссе д. 11 (у дома престарелых), </w:t>
      </w:r>
    </w:p>
    <w:p w:rsidR="00A86B60" w:rsidRPr="00746678" w:rsidRDefault="009132C3" w:rsidP="00EC5EA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74667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на нерегулируемом пешеходном переходе по ул. Рыбинское шоссе у вахты часового завода, </w:t>
      </w:r>
    </w:p>
    <w:p w:rsidR="009132C3" w:rsidRPr="00746678" w:rsidRDefault="009132C3" w:rsidP="00EC5EA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shd w:val="clear" w:color="auto" w:fill="FFFFFF"/>
        </w:rPr>
      </w:pPr>
      <w:r w:rsidRPr="0074667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нерегулируемом пешеходном переходе по Рыбинскому шоссе д.1 установлено дополнительное освещение.</w:t>
      </w:r>
    </w:p>
    <w:p w:rsidR="000F7F8C" w:rsidRPr="009D78AB" w:rsidRDefault="00B3129E" w:rsidP="000F7F8C">
      <w:pPr>
        <w:widowControl w:val="0"/>
        <w:autoSpaceDE w:val="0"/>
        <w:autoSpaceDN w:val="0"/>
        <w:adjustRightInd w:val="0"/>
        <w:spacing w:before="120"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 3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3075E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всей положительной динамике работ по реконструкции сетей уличного освещения, мы понимаем, что на сегодняшний день большая часть сетей изношена и находится в ветхом состоянии, требующем незамедлительного ремонта.</w:t>
      </w:r>
      <w:r w:rsidR="00C42600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приведения сетей в нормативное состояние требуется установка дополнительных опор освещения и светильников в количестве </w:t>
      </w:r>
      <w:r w:rsidR="00C42600" w:rsidRPr="009D7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более</w:t>
      </w:r>
      <w:r w:rsidR="00C42600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2600" w:rsidRPr="009D7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100</w:t>
      </w:r>
      <w:r w:rsidR="007B48DF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42600" w:rsidRPr="009D78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шт</w:t>
      </w:r>
      <w:r w:rsidR="00C42600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E7BD0" w:rsidRPr="009D78AB" w:rsidRDefault="007B48DF" w:rsidP="000F7F8C">
      <w:pPr>
        <w:pStyle w:val="a3"/>
        <w:spacing w:before="12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B3129E" w:rsidRPr="009D78AB">
        <w:rPr>
          <w:rFonts w:ascii="Times New Roman" w:hAnsi="Times New Roman"/>
          <w:b/>
          <w:color w:val="FF0000"/>
          <w:sz w:val="28"/>
          <w:szCs w:val="28"/>
        </w:rPr>
        <w:t xml:space="preserve"> 3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93B69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бытового обслуживания города</w:t>
      </w:r>
      <w:r w:rsidR="00393B6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муниципальным унитарным предприятием «Предприятие коммунально-бытового обслуживания» (МУП «ПКБО»). Приоритетной задачей предприятия является обеспечение качественного предоставления услуг. </w:t>
      </w:r>
      <w:r w:rsidR="00DE7BD0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7BD0" w:rsidRPr="009D78AB">
        <w:rPr>
          <w:rFonts w:ascii="Times New Roman" w:hAnsi="Times New Roman"/>
          <w:sz w:val="28"/>
          <w:szCs w:val="28"/>
        </w:rPr>
        <w:t xml:space="preserve"> связи с неблагоприятной эпидемиологической обстановкой в 202</w:t>
      </w:r>
      <w:r w:rsidR="00BE423C" w:rsidRPr="009D78AB">
        <w:rPr>
          <w:rFonts w:ascii="Times New Roman" w:hAnsi="Times New Roman"/>
          <w:sz w:val="28"/>
          <w:szCs w:val="28"/>
        </w:rPr>
        <w:t>1</w:t>
      </w:r>
      <w:r w:rsidR="00DE7BD0" w:rsidRPr="009D78AB">
        <w:rPr>
          <w:rFonts w:ascii="Times New Roman" w:hAnsi="Times New Roman"/>
          <w:sz w:val="28"/>
          <w:szCs w:val="28"/>
        </w:rPr>
        <w:t xml:space="preserve"> </w:t>
      </w:r>
      <w:r w:rsidR="00B36F27" w:rsidRPr="009D78AB">
        <w:rPr>
          <w:rFonts w:ascii="Times New Roman" w:hAnsi="Times New Roman"/>
          <w:sz w:val="28"/>
          <w:szCs w:val="28"/>
        </w:rPr>
        <w:t xml:space="preserve">количество посещений составило </w:t>
      </w:r>
      <w:r w:rsidR="00BE423C" w:rsidRPr="009D78AB">
        <w:rPr>
          <w:rFonts w:ascii="Times New Roman" w:hAnsi="Times New Roman"/>
          <w:sz w:val="28"/>
          <w:szCs w:val="28"/>
        </w:rPr>
        <w:t xml:space="preserve">– </w:t>
      </w:r>
      <w:r w:rsidR="00BE423C" w:rsidRPr="009D78AB">
        <w:rPr>
          <w:rFonts w:ascii="Times New Roman" w:hAnsi="Times New Roman"/>
          <w:b/>
          <w:sz w:val="28"/>
          <w:szCs w:val="28"/>
        </w:rPr>
        <w:t>24 812 чел</w:t>
      </w:r>
      <w:r w:rsidR="00027517" w:rsidRPr="009D78AB">
        <w:rPr>
          <w:rFonts w:ascii="Times New Roman" w:hAnsi="Times New Roman"/>
          <w:b/>
          <w:sz w:val="28"/>
          <w:szCs w:val="28"/>
        </w:rPr>
        <w:t>.</w:t>
      </w:r>
      <w:r w:rsidR="00BE423C" w:rsidRPr="009D78AB">
        <w:rPr>
          <w:rFonts w:ascii="Times New Roman" w:hAnsi="Times New Roman"/>
          <w:sz w:val="28"/>
          <w:szCs w:val="28"/>
        </w:rPr>
        <w:t xml:space="preserve"> </w:t>
      </w:r>
      <w:r w:rsidR="000F7F8C" w:rsidRPr="009D78AB">
        <w:rPr>
          <w:rFonts w:ascii="Times New Roman" w:hAnsi="Times New Roman"/>
          <w:sz w:val="28"/>
          <w:szCs w:val="28"/>
        </w:rPr>
        <w:t>(</w:t>
      </w:r>
      <w:r w:rsidR="00BE423C" w:rsidRPr="009D78AB">
        <w:rPr>
          <w:rFonts w:ascii="Times New Roman" w:hAnsi="Times New Roman"/>
          <w:sz w:val="28"/>
          <w:szCs w:val="28"/>
        </w:rPr>
        <w:t>2020 год -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="00337AC7" w:rsidRPr="009D78AB">
        <w:rPr>
          <w:rFonts w:ascii="Times New Roman" w:hAnsi="Times New Roman"/>
          <w:b/>
          <w:sz w:val="28"/>
          <w:szCs w:val="28"/>
        </w:rPr>
        <w:t>20</w:t>
      </w:r>
      <w:r w:rsidRPr="009D78AB">
        <w:rPr>
          <w:rFonts w:ascii="Times New Roman" w:hAnsi="Times New Roman"/>
          <w:b/>
          <w:sz w:val="28"/>
          <w:szCs w:val="28"/>
        </w:rPr>
        <w:t> </w:t>
      </w:r>
      <w:r w:rsidR="00337AC7" w:rsidRPr="009D78AB">
        <w:rPr>
          <w:rFonts w:ascii="Times New Roman" w:hAnsi="Times New Roman"/>
          <w:b/>
          <w:sz w:val="28"/>
          <w:szCs w:val="28"/>
        </w:rPr>
        <w:t>675</w:t>
      </w:r>
      <w:r w:rsidRPr="009D78AB">
        <w:rPr>
          <w:rFonts w:ascii="Times New Roman" w:hAnsi="Times New Roman"/>
          <w:sz w:val="28"/>
          <w:szCs w:val="28"/>
        </w:rPr>
        <w:t xml:space="preserve"> </w:t>
      </w:r>
      <w:r w:rsidRPr="009D78AB">
        <w:rPr>
          <w:rFonts w:ascii="Times New Roman" w:hAnsi="Times New Roman"/>
          <w:b/>
          <w:sz w:val="28"/>
          <w:szCs w:val="28"/>
        </w:rPr>
        <w:t>чел.</w:t>
      </w:r>
      <w:r w:rsidR="000F7F8C" w:rsidRPr="009D78AB">
        <w:rPr>
          <w:rFonts w:ascii="Times New Roman" w:hAnsi="Times New Roman"/>
          <w:sz w:val="28"/>
          <w:szCs w:val="28"/>
        </w:rPr>
        <w:t>)</w:t>
      </w:r>
      <w:r w:rsidR="00B36F27" w:rsidRPr="009D78AB">
        <w:rPr>
          <w:rFonts w:ascii="Times New Roman" w:hAnsi="Times New Roman"/>
          <w:sz w:val="28"/>
          <w:szCs w:val="28"/>
        </w:rPr>
        <w:t>.</w:t>
      </w:r>
    </w:p>
    <w:p w:rsidR="009503E6" w:rsidRPr="009D78AB" w:rsidRDefault="00BD368B" w:rsidP="000F7F8C">
      <w:pPr>
        <w:pStyle w:val="a3"/>
        <w:spacing w:before="120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проведены </w:t>
      </w:r>
      <w:r w:rsidR="009503E6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ремонтные работы</w:t>
      </w:r>
      <w:r w:rsidR="009503E6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7F8C" w:rsidRPr="009D78AB" w:rsidRDefault="00BE423C" w:rsidP="007B48DF">
      <w:pPr>
        <w:pStyle w:val="a3"/>
        <w:numPr>
          <w:ilvl w:val="0"/>
          <w:numId w:val="6"/>
        </w:numPr>
        <w:tabs>
          <w:tab w:val="left" w:pos="9180"/>
        </w:tabs>
        <w:spacing w:before="120" w:after="0" w:line="240" w:lineRule="auto"/>
        <w:ind w:left="709" w:right="-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косметический ремонт помывоч</w:t>
      </w:r>
      <w:r w:rsidR="00027517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отделений бани №1 и бани №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503E6" w:rsidRPr="009D78AB" w:rsidRDefault="00AB2D05" w:rsidP="0003777C">
      <w:pPr>
        <w:tabs>
          <w:tab w:val="left" w:pos="9180"/>
        </w:tabs>
        <w:spacing w:before="120" w:after="0" w:line="240" w:lineRule="auto"/>
        <w:ind w:right="-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Начаты работы</w:t>
      </w:r>
      <w:r w:rsidR="00BE423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газификации котельной бани № 2</w:t>
      </w:r>
      <w:r w:rsidR="00E979C7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приведут к ежегодной экономии бюджетных средств в сумме </w:t>
      </w:r>
      <w:r w:rsidR="00E979C7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500 тыс. </w:t>
      </w:r>
      <w:r w:rsidR="00027517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="00BE423C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7F8C" w:rsidRPr="009D78AB" w:rsidRDefault="007B48DF" w:rsidP="0003777C">
      <w:pPr>
        <w:tabs>
          <w:tab w:val="left" w:pos="9180"/>
        </w:tabs>
        <w:spacing w:before="120" w:after="0" w:line="240" w:lineRule="auto"/>
        <w:ind w:right="-6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B3129E" w:rsidRPr="009D78AB">
        <w:rPr>
          <w:rFonts w:ascii="Times New Roman" w:hAnsi="Times New Roman"/>
          <w:b/>
          <w:color w:val="FF0000"/>
          <w:sz w:val="28"/>
          <w:szCs w:val="28"/>
        </w:rPr>
        <w:t xml:space="preserve"> 3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6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54043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FE5C6F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4043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043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большая работа по с</w:t>
      </w:r>
      <w:r w:rsidR="009407B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муниципального жилищного фонда. </w:t>
      </w:r>
      <w:r w:rsidR="00FA1CF8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собственности города находятся </w:t>
      </w:r>
      <w:r w:rsidR="00A86B60"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>658</w:t>
      </w:r>
      <w:r w:rsidR="00FA1CF8"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A1CF8" w:rsidRPr="009D78AB">
        <w:rPr>
          <w:rFonts w:ascii="Times New Roman" w:eastAsia="Times New Roman" w:hAnsi="Times New Roman"/>
          <w:sz w:val="28"/>
          <w:szCs w:val="28"/>
          <w:lang w:eastAsia="ru-RU"/>
        </w:rPr>
        <w:t>квартир, которые переданы по договорам найма угличанам.</w:t>
      </w:r>
    </w:p>
    <w:p w:rsidR="000F7F8C" w:rsidRPr="009D78AB" w:rsidRDefault="004E39E6" w:rsidP="000F7F8C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78AB">
        <w:rPr>
          <w:rFonts w:ascii="Times New Roman" w:hAnsi="Times New Roman"/>
          <w:sz w:val="28"/>
          <w:szCs w:val="28"/>
        </w:rPr>
        <w:t xml:space="preserve">В рамках исполнения муниципальной программы </w:t>
      </w:r>
      <w:r w:rsidR="00D11D36" w:rsidRPr="009D78AB">
        <w:rPr>
          <w:rFonts w:ascii="Times New Roman" w:hAnsi="Times New Roman"/>
          <w:sz w:val="28"/>
          <w:szCs w:val="28"/>
        </w:rPr>
        <w:t>«</w:t>
      </w:r>
      <w:r w:rsidR="00D11D36" w:rsidRPr="009D78AB">
        <w:rPr>
          <w:rFonts w:ascii="Times New Roman" w:hAnsi="Times New Roman"/>
          <w:b/>
          <w:sz w:val="28"/>
          <w:szCs w:val="28"/>
        </w:rPr>
        <w:t xml:space="preserve">Содержание жилищного, коммунального хозяйства и объектов благоустройства города Углич на 2019-2021 годы» </w:t>
      </w:r>
      <w:r w:rsidRPr="009D78AB">
        <w:rPr>
          <w:rFonts w:ascii="Times New Roman" w:hAnsi="Times New Roman"/>
          <w:sz w:val="28"/>
          <w:szCs w:val="28"/>
        </w:rPr>
        <w:t xml:space="preserve">была выделена сумма в размере </w:t>
      </w:r>
      <w:r w:rsidR="009C2FCD" w:rsidRPr="009D78AB">
        <w:rPr>
          <w:rFonts w:ascii="Times New Roman" w:hAnsi="Times New Roman"/>
          <w:b/>
          <w:sz w:val="28"/>
          <w:szCs w:val="28"/>
        </w:rPr>
        <w:t>690</w:t>
      </w:r>
      <w:r w:rsidR="00E746E6" w:rsidRPr="009D78AB">
        <w:rPr>
          <w:rFonts w:ascii="Times New Roman" w:hAnsi="Times New Roman"/>
          <w:b/>
          <w:sz w:val="28"/>
          <w:szCs w:val="28"/>
        </w:rPr>
        <w:t xml:space="preserve"> тыс.</w:t>
      </w:r>
      <w:r w:rsidRPr="009D78AB">
        <w:rPr>
          <w:rFonts w:ascii="Times New Roman" w:hAnsi="Times New Roman"/>
          <w:b/>
          <w:sz w:val="28"/>
          <w:szCs w:val="28"/>
        </w:rPr>
        <w:t> руб.</w:t>
      </w:r>
      <w:r w:rsidRPr="009D78AB">
        <w:rPr>
          <w:rFonts w:ascii="Times New Roman" w:hAnsi="Times New Roman"/>
          <w:sz w:val="28"/>
          <w:szCs w:val="28"/>
        </w:rPr>
        <w:t xml:space="preserve"> на содержание муниципального жилищного фонда, и</w:t>
      </w:r>
      <w:r w:rsidRPr="009D78AB">
        <w:rPr>
          <w:rFonts w:ascii="Times New Roman" w:hAnsi="Times New Roman"/>
          <w:b/>
          <w:sz w:val="28"/>
          <w:szCs w:val="28"/>
        </w:rPr>
        <w:t xml:space="preserve"> </w:t>
      </w:r>
      <w:r w:rsidR="009C2FCD" w:rsidRPr="009D78AB">
        <w:rPr>
          <w:rFonts w:ascii="Times New Roman" w:hAnsi="Times New Roman"/>
          <w:b/>
          <w:sz w:val="28"/>
          <w:szCs w:val="28"/>
        </w:rPr>
        <w:t>1 744</w:t>
      </w:r>
      <w:r w:rsidR="009C2FCD" w:rsidRPr="009D78AB">
        <w:rPr>
          <w:rFonts w:ascii="Times New Roman" w:hAnsi="Times New Roman"/>
          <w:sz w:val="28"/>
          <w:szCs w:val="28"/>
        </w:rPr>
        <w:t xml:space="preserve"> </w:t>
      </w:r>
      <w:r w:rsidR="009C2FCD" w:rsidRPr="009D78AB">
        <w:rPr>
          <w:rFonts w:ascii="Times New Roman" w:hAnsi="Times New Roman"/>
          <w:b/>
          <w:sz w:val="28"/>
          <w:szCs w:val="28"/>
        </w:rPr>
        <w:t>тыс. руб</w:t>
      </w:r>
      <w:r w:rsidR="009C2FCD" w:rsidRPr="009D78AB">
        <w:rPr>
          <w:rFonts w:ascii="Times New Roman" w:hAnsi="Times New Roman"/>
          <w:sz w:val="28"/>
          <w:szCs w:val="28"/>
        </w:rPr>
        <w:t>.</w:t>
      </w:r>
      <w:r w:rsidRPr="009D78AB">
        <w:rPr>
          <w:rFonts w:ascii="Times New Roman" w:hAnsi="Times New Roman"/>
          <w:sz w:val="28"/>
          <w:szCs w:val="28"/>
        </w:rPr>
        <w:t xml:space="preserve"> на взносы на капитальный ремонт. </w:t>
      </w:r>
    </w:p>
    <w:p w:rsidR="000F7F8C" w:rsidRPr="009D78AB" w:rsidRDefault="004E39E6" w:rsidP="000F7F8C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78AB">
        <w:rPr>
          <w:rFonts w:ascii="Times New Roman" w:hAnsi="Times New Roman"/>
          <w:sz w:val="28"/>
          <w:szCs w:val="28"/>
        </w:rPr>
        <w:t>В</w:t>
      </w:r>
      <w:r w:rsidR="00354043" w:rsidRPr="009D78AB">
        <w:rPr>
          <w:rFonts w:ascii="Times New Roman" w:hAnsi="Times New Roman"/>
          <w:sz w:val="28"/>
          <w:szCs w:val="28"/>
        </w:rPr>
        <w:t xml:space="preserve"> отчетном году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Pr="009D78AB">
        <w:rPr>
          <w:rFonts w:ascii="Times New Roman" w:hAnsi="Times New Roman"/>
          <w:sz w:val="28"/>
          <w:szCs w:val="28"/>
        </w:rPr>
        <w:t>по обращениям граждан, проживающи</w:t>
      </w:r>
      <w:r w:rsidR="00354043" w:rsidRPr="009D78AB">
        <w:rPr>
          <w:rFonts w:ascii="Times New Roman" w:hAnsi="Times New Roman"/>
          <w:sz w:val="28"/>
          <w:szCs w:val="28"/>
        </w:rPr>
        <w:t>х по социальному найму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="00354043" w:rsidRPr="009D78AB">
        <w:rPr>
          <w:rFonts w:ascii="Times New Roman" w:hAnsi="Times New Roman"/>
          <w:sz w:val="28"/>
          <w:szCs w:val="28"/>
        </w:rPr>
        <w:t xml:space="preserve">в </w:t>
      </w:r>
      <w:r w:rsidR="007921D4" w:rsidRPr="009D78AB">
        <w:rPr>
          <w:rFonts w:ascii="Times New Roman" w:hAnsi="Times New Roman"/>
          <w:b/>
          <w:sz w:val="28"/>
          <w:szCs w:val="28"/>
        </w:rPr>
        <w:t>8</w:t>
      </w:r>
      <w:r w:rsidR="000F7F8C" w:rsidRPr="009D78AB">
        <w:rPr>
          <w:rFonts w:ascii="Times New Roman" w:hAnsi="Times New Roman"/>
          <w:b/>
          <w:sz w:val="28"/>
          <w:szCs w:val="28"/>
        </w:rPr>
        <w:t xml:space="preserve"> </w:t>
      </w:r>
      <w:r w:rsidR="00354043" w:rsidRPr="009D78AB">
        <w:rPr>
          <w:rFonts w:ascii="Times New Roman" w:hAnsi="Times New Roman"/>
          <w:sz w:val="28"/>
          <w:szCs w:val="28"/>
        </w:rPr>
        <w:t>квартирах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="00354043" w:rsidRPr="009D78AB">
        <w:rPr>
          <w:rFonts w:ascii="Times New Roman" w:hAnsi="Times New Roman"/>
          <w:sz w:val="28"/>
          <w:szCs w:val="28"/>
        </w:rPr>
        <w:t>в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Pr="009D78AB">
        <w:rPr>
          <w:rFonts w:ascii="Times New Roman" w:hAnsi="Times New Roman"/>
          <w:sz w:val="28"/>
          <w:szCs w:val="28"/>
        </w:rPr>
        <w:t>муниципальном жилом фонде</w:t>
      </w:r>
      <w:r w:rsidR="00354043" w:rsidRPr="009D78AB">
        <w:rPr>
          <w:rFonts w:ascii="Times New Roman" w:hAnsi="Times New Roman"/>
          <w:sz w:val="28"/>
          <w:szCs w:val="28"/>
        </w:rPr>
        <w:t>,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Pr="009D78AB">
        <w:rPr>
          <w:rFonts w:ascii="Times New Roman" w:hAnsi="Times New Roman"/>
          <w:sz w:val="28"/>
          <w:szCs w:val="28"/>
        </w:rPr>
        <w:t>проведены работы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="00354043" w:rsidRPr="009D78AB">
        <w:rPr>
          <w:rFonts w:ascii="Times New Roman" w:hAnsi="Times New Roman"/>
          <w:sz w:val="28"/>
          <w:szCs w:val="28"/>
        </w:rPr>
        <w:t>по у</w:t>
      </w:r>
      <w:r w:rsidR="00026C22" w:rsidRPr="009D78AB">
        <w:rPr>
          <w:rFonts w:ascii="Times New Roman" w:hAnsi="Times New Roman"/>
          <w:sz w:val="28"/>
          <w:szCs w:val="28"/>
        </w:rPr>
        <w:t>становк</w:t>
      </w:r>
      <w:r w:rsidR="00354043" w:rsidRPr="009D78AB">
        <w:rPr>
          <w:rFonts w:ascii="Times New Roman" w:hAnsi="Times New Roman"/>
          <w:sz w:val="28"/>
          <w:szCs w:val="28"/>
        </w:rPr>
        <w:t>е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="00026C22" w:rsidRPr="009D78AB">
        <w:rPr>
          <w:rFonts w:ascii="Times New Roman" w:hAnsi="Times New Roman"/>
          <w:sz w:val="28"/>
          <w:szCs w:val="28"/>
        </w:rPr>
        <w:t>и замен</w:t>
      </w:r>
      <w:r w:rsidR="00354043" w:rsidRPr="009D78AB">
        <w:rPr>
          <w:rFonts w:ascii="Times New Roman" w:hAnsi="Times New Roman"/>
          <w:sz w:val="28"/>
          <w:szCs w:val="28"/>
        </w:rPr>
        <w:t>е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="00026C22" w:rsidRPr="009D78AB">
        <w:rPr>
          <w:rFonts w:ascii="Times New Roman" w:hAnsi="Times New Roman"/>
          <w:sz w:val="28"/>
          <w:szCs w:val="28"/>
        </w:rPr>
        <w:t>индивидуальных приборов учета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="00354043" w:rsidRPr="009D78AB">
        <w:rPr>
          <w:rFonts w:ascii="Times New Roman" w:hAnsi="Times New Roman"/>
          <w:sz w:val="28"/>
          <w:szCs w:val="28"/>
        </w:rPr>
        <w:t>и замене газового оборудования</w:t>
      </w:r>
      <w:r w:rsidR="007921D4" w:rsidRPr="009D78AB">
        <w:rPr>
          <w:rFonts w:ascii="Times New Roman" w:hAnsi="Times New Roman"/>
          <w:sz w:val="28"/>
          <w:szCs w:val="28"/>
        </w:rPr>
        <w:t xml:space="preserve"> и в </w:t>
      </w:r>
      <w:r w:rsidR="007921D4" w:rsidRPr="009D78AB">
        <w:rPr>
          <w:rFonts w:ascii="Times New Roman" w:hAnsi="Times New Roman"/>
          <w:b/>
          <w:sz w:val="28"/>
          <w:szCs w:val="28"/>
        </w:rPr>
        <w:t>1</w:t>
      </w:r>
      <w:r w:rsidR="007921D4" w:rsidRPr="009D78AB">
        <w:rPr>
          <w:rFonts w:ascii="Times New Roman" w:hAnsi="Times New Roman"/>
          <w:sz w:val="28"/>
          <w:szCs w:val="28"/>
        </w:rPr>
        <w:t xml:space="preserve"> квартире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="007921D4" w:rsidRPr="009D78AB">
        <w:rPr>
          <w:rFonts w:ascii="Times New Roman" w:hAnsi="Times New Roman"/>
          <w:sz w:val="28"/>
          <w:szCs w:val="28"/>
        </w:rPr>
        <w:t>проведены работы по замене индивидуальной системы отопления.</w:t>
      </w:r>
      <w:r w:rsidR="00026C22" w:rsidRPr="009D78AB">
        <w:rPr>
          <w:rFonts w:ascii="Times New Roman" w:hAnsi="Times New Roman"/>
          <w:sz w:val="28"/>
          <w:szCs w:val="28"/>
        </w:rPr>
        <w:t xml:space="preserve"> </w:t>
      </w:r>
    </w:p>
    <w:p w:rsidR="000F7F8C" w:rsidRPr="009D78AB" w:rsidRDefault="00C85822" w:rsidP="000F7F8C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78AB">
        <w:rPr>
          <w:rFonts w:ascii="Times New Roman" w:hAnsi="Times New Roman"/>
          <w:sz w:val="28"/>
          <w:szCs w:val="28"/>
        </w:rPr>
        <w:t>Выполнен ремонт муниципальной квартиры</w:t>
      </w:r>
      <w:r w:rsidR="007921D4" w:rsidRPr="009D78AB">
        <w:rPr>
          <w:rFonts w:ascii="Times New Roman" w:hAnsi="Times New Roman"/>
          <w:sz w:val="28"/>
          <w:szCs w:val="28"/>
        </w:rPr>
        <w:t xml:space="preserve"> 8 дома № 14 </w:t>
      </w:r>
      <w:r w:rsidR="000F7F8C" w:rsidRPr="009D78AB">
        <w:rPr>
          <w:rFonts w:ascii="Times New Roman" w:hAnsi="Times New Roman"/>
          <w:sz w:val="28"/>
          <w:szCs w:val="28"/>
        </w:rPr>
        <w:t>мкр.</w:t>
      </w:r>
      <w:r w:rsidR="007921D4" w:rsidRPr="009D78AB">
        <w:rPr>
          <w:rFonts w:ascii="Times New Roman" w:hAnsi="Times New Roman"/>
          <w:sz w:val="28"/>
          <w:szCs w:val="28"/>
        </w:rPr>
        <w:t xml:space="preserve"> Мирный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Pr="009D78AB">
        <w:rPr>
          <w:rFonts w:ascii="Times New Roman" w:hAnsi="Times New Roman"/>
          <w:sz w:val="28"/>
          <w:szCs w:val="28"/>
        </w:rPr>
        <w:t>для заселения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="007921D4" w:rsidRPr="009D78AB">
        <w:rPr>
          <w:rFonts w:ascii="Times New Roman" w:hAnsi="Times New Roman"/>
          <w:sz w:val="28"/>
          <w:szCs w:val="28"/>
        </w:rPr>
        <w:t>по решению суда</w:t>
      </w:r>
      <w:r w:rsidR="000F7F8C" w:rsidRPr="009D78AB">
        <w:rPr>
          <w:rFonts w:ascii="Times New Roman" w:hAnsi="Times New Roman"/>
          <w:sz w:val="28"/>
          <w:szCs w:val="28"/>
        </w:rPr>
        <w:t xml:space="preserve">. </w:t>
      </w:r>
    </w:p>
    <w:p w:rsidR="00B40273" w:rsidRPr="009D78AB" w:rsidRDefault="00B40273" w:rsidP="000F7F8C">
      <w:pPr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D78AB">
        <w:rPr>
          <w:rFonts w:ascii="Times New Roman" w:hAnsi="Times New Roman"/>
          <w:sz w:val="28"/>
          <w:szCs w:val="28"/>
        </w:rPr>
        <w:lastRenderedPageBreak/>
        <w:t>В течение года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Pr="009D78AB">
        <w:rPr>
          <w:rFonts w:ascii="Times New Roman" w:hAnsi="Times New Roman"/>
          <w:sz w:val="28"/>
          <w:szCs w:val="28"/>
        </w:rPr>
        <w:t>проводились</w:t>
      </w:r>
      <w:r w:rsidRPr="009D78AB">
        <w:rPr>
          <w:rFonts w:ascii="Times New Roman" w:eastAsia="Calibri" w:hAnsi="Times New Roman" w:cs="Times New Roman"/>
          <w:sz w:val="28"/>
          <w:szCs w:val="28"/>
        </w:rPr>
        <w:t xml:space="preserve"> мероприятия по</w:t>
      </w:r>
      <w:r w:rsidR="000F7F8C" w:rsidRPr="009D7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8AB">
        <w:rPr>
          <w:rFonts w:ascii="Times New Roman" w:eastAsia="Calibri" w:hAnsi="Times New Roman" w:cs="Times New Roman"/>
          <w:sz w:val="28"/>
          <w:szCs w:val="28"/>
        </w:rPr>
        <w:t>консервации</w:t>
      </w:r>
      <w:r w:rsidR="000F7F8C" w:rsidRPr="009D7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D05" w:rsidRPr="009D78AB">
        <w:rPr>
          <w:rFonts w:ascii="Times New Roman" w:eastAsia="Calibri" w:hAnsi="Times New Roman" w:cs="Times New Roman"/>
          <w:sz w:val="28"/>
          <w:szCs w:val="28"/>
        </w:rPr>
        <w:t xml:space="preserve">аварийных </w:t>
      </w:r>
      <w:r w:rsidR="007B48DF" w:rsidRPr="009D78AB">
        <w:rPr>
          <w:rFonts w:ascii="Times New Roman" w:eastAsia="Calibri" w:hAnsi="Times New Roman" w:cs="Times New Roman"/>
          <w:sz w:val="28"/>
          <w:szCs w:val="28"/>
        </w:rPr>
        <w:t>зданий</w:t>
      </w:r>
      <w:r w:rsidRPr="009D78AB">
        <w:rPr>
          <w:rFonts w:ascii="Times New Roman" w:eastAsia="Calibri" w:hAnsi="Times New Roman" w:cs="Times New Roman"/>
          <w:sz w:val="28"/>
          <w:szCs w:val="28"/>
        </w:rPr>
        <w:t xml:space="preserve"> объектов культурного нас</w:t>
      </w:r>
      <w:r w:rsidR="007B48DF" w:rsidRPr="009D78AB">
        <w:rPr>
          <w:rFonts w:ascii="Times New Roman" w:eastAsia="Calibri" w:hAnsi="Times New Roman" w:cs="Times New Roman"/>
          <w:sz w:val="28"/>
          <w:szCs w:val="28"/>
        </w:rPr>
        <w:t>ледия: ул. З. Золотовой д.№ 8</w:t>
      </w:r>
      <w:r w:rsidRPr="009D78AB">
        <w:rPr>
          <w:rFonts w:ascii="Times New Roman" w:eastAsia="Calibri" w:hAnsi="Times New Roman" w:cs="Times New Roman"/>
          <w:sz w:val="28"/>
          <w:szCs w:val="28"/>
        </w:rPr>
        <w:t>;</w:t>
      </w:r>
      <w:r w:rsidR="000F7F8C" w:rsidRPr="009D7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8AB">
        <w:rPr>
          <w:rFonts w:ascii="Times New Roman" w:eastAsia="Calibri" w:hAnsi="Times New Roman" w:cs="Times New Roman"/>
          <w:sz w:val="28"/>
          <w:szCs w:val="28"/>
        </w:rPr>
        <w:t>ул. Ярославская д. №16;</w:t>
      </w:r>
      <w:r w:rsidR="000F7F8C" w:rsidRPr="009D7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8AB">
        <w:rPr>
          <w:rFonts w:ascii="Times New Roman" w:eastAsia="Calibri" w:hAnsi="Times New Roman" w:cs="Times New Roman"/>
          <w:sz w:val="28"/>
          <w:szCs w:val="28"/>
        </w:rPr>
        <w:t>ул. Ленина д. №19/18;</w:t>
      </w:r>
      <w:r w:rsidR="000F7F8C" w:rsidRPr="009D78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7F8C" w:rsidRPr="009D78AB" w:rsidRDefault="00B40273" w:rsidP="000F7F8C">
      <w:pPr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78AB">
        <w:rPr>
          <w:rFonts w:ascii="Times New Roman" w:eastAsia="Calibri" w:hAnsi="Times New Roman" w:cs="Times New Roman"/>
          <w:sz w:val="28"/>
          <w:szCs w:val="28"/>
        </w:rPr>
        <w:t xml:space="preserve">Выполнен </w:t>
      </w:r>
      <w:r w:rsidRPr="009D78AB">
        <w:rPr>
          <w:rFonts w:ascii="Times New Roman" w:eastAsia="Calibri" w:hAnsi="Times New Roman" w:cs="Times New Roman"/>
          <w:b/>
          <w:sz w:val="28"/>
          <w:szCs w:val="28"/>
        </w:rPr>
        <w:t>снос 1</w:t>
      </w:r>
      <w:r w:rsidR="00AB2D05" w:rsidRPr="009D78AB">
        <w:rPr>
          <w:rFonts w:ascii="Times New Roman" w:eastAsia="Calibri" w:hAnsi="Times New Roman" w:cs="Times New Roman"/>
          <w:b/>
          <w:sz w:val="28"/>
          <w:szCs w:val="28"/>
        </w:rPr>
        <w:t xml:space="preserve"> аварийного</w:t>
      </w:r>
      <w:r w:rsidR="000F7F8C" w:rsidRPr="009D78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78AB">
        <w:rPr>
          <w:rFonts w:ascii="Times New Roman" w:eastAsia="Calibri" w:hAnsi="Times New Roman" w:cs="Times New Roman"/>
          <w:b/>
          <w:sz w:val="28"/>
          <w:szCs w:val="28"/>
        </w:rPr>
        <w:t>здания</w:t>
      </w:r>
      <w:r w:rsidRPr="009D78AB">
        <w:rPr>
          <w:rFonts w:ascii="Times New Roman" w:eastAsia="Calibri" w:hAnsi="Times New Roman" w:cs="Times New Roman"/>
          <w:sz w:val="28"/>
          <w:szCs w:val="28"/>
        </w:rPr>
        <w:t>: Ленинское шоссе д.12.</w:t>
      </w:r>
    </w:p>
    <w:p w:rsidR="000F7F8C" w:rsidRPr="009D78AB" w:rsidRDefault="007B48DF" w:rsidP="000F7F8C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B3129E" w:rsidRPr="009D78AB">
        <w:rPr>
          <w:rFonts w:ascii="Times New Roman" w:hAnsi="Times New Roman"/>
          <w:b/>
          <w:color w:val="FF0000"/>
          <w:sz w:val="28"/>
          <w:szCs w:val="28"/>
        </w:rPr>
        <w:t xml:space="preserve"> 3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7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40273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важным аспектом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BD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BD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BD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системе 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1BD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 ЖКХ) по созданию единого информационного ресурса федерального уровня для владения гражданами информацией об управляющих организациях и выполненных ими работах в рамках управления домами, стоимости предоставляемых услуг и актуальных тарифах на коммунальные ресурсы. </w:t>
      </w:r>
      <w:r w:rsidR="00B40273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на</w:t>
      </w:r>
      <w:r w:rsidR="00511BD9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ГИС ЖКХ в настоящее время составляет - </w:t>
      </w:r>
      <w:r w:rsidR="00B40273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95,6%.</w:t>
      </w:r>
    </w:p>
    <w:p w:rsidR="00871910" w:rsidRPr="009D78AB" w:rsidRDefault="00264AA9" w:rsidP="000F7F8C">
      <w:pPr>
        <w:pStyle w:val="a3"/>
        <w:spacing w:before="120"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D78AB">
        <w:rPr>
          <w:rFonts w:ascii="Times New Roman" w:hAnsi="Times New Roman"/>
          <w:sz w:val="28"/>
          <w:szCs w:val="28"/>
        </w:rPr>
        <w:t xml:space="preserve">Так же сотрудниками Администрации </w:t>
      </w:r>
      <w:r w:rsidR="000D2ADB" w:rsidRPr="009D78AB">
        <w:rPr>
          <w:rFonts w:ascii="Times New Roman" w:hAnsi="Times New Roman"/>
          <w:sz w:val="28"/>
          <w:szCs w:val="28"/>
        </w:rPr>
        <w:t xml:space="preserve">проведены </w:t>
      </w:r>
      <w:r w:rsidR="000D2ADB" w:rsidRPr="009D78AB">
        <w:rPr>
          <w:rFonts w:ascii="Times New Roman" w:hAnsi="Times New Roman"/>
          <w:b/>
          <w:sz w:val="28"/>
          <w:szCs w:val="28"/>
        </w:rPr>
        <w:t>33</w:t>
      </w:r>
      <w:r w:rsidR="000D2ADB" w:rsidRPr="009D78AB">
        <w:rPr>
          <w:rFonts w:ascii="Times New Roman" w:hAnsi="Times New Roman"/>
          <w:sz w:val="28"/>
          <w:szCs w:val="28"/>
        </w:rPr>
        <w:t xml:space="preserve"> </w:t>
      </w:r>
      <w:r w:rsidR="000D2ADB" w:rsidRPr="009D78AB">
        <w:rPr>
          <w:rFonts w:ascii="Times New Roman" w:hAnsi="Times New Roman"/>
          <w:b/>
          <w:sz w:val="28"/>
          <w:szCs w:val="28"/>
        </w:rPr>
        <w:t>собрания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="000D2ADB" w:rsidRPr="009D78AB">
        <w:rPr>
          <w:rFonts w:ascii="Times New Roman" w:hAnsi="Times New Roman"/>
          <w:sz w:val="28"/>
          <w:szCs w:val="28"/>
        </w:rPr>
        <w:t>по жилищным вопросам и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="00871910" w:rsidRPr="009D78AB">
        <w:rPr>
          <w:rFonts w:ascii="Times New Roman" w:hAnsi="Times New Roman"/>
          <w:sz w:val="28"/>
          <w:szCs w:val="28"/>
        </w:rPr>
        <w:t>создани</w:t>
      </w:r>
      <w:r w:rsidR="000D2ADB" w:rsidRPr="009D78AB">
        <w:rPr>
          <w:rFonts w:ascii="Times New Roman" w:hAnsi="Times New Roman"/>
          <w:sz w:val="28"/>
          <w:szCs w:val="28"/>
        </w:rPr>
        <w:t>ю</w:t>
      </w:r>
      <w:r w:rsidR="00871910" w:rsidRPr="009D78AB">
        <w:rPr>
          <w:rFonts w:ascii="Times New Roman" w:hAnsi="Times New Roman"/>
          <w:sz w:val="28"/>
          <w:szCs w:val="28"/>
        </w:rPr>
        <w:t xml:space="preserve"> совет</w:t>
      </w:r>
      <w:r w:rsidR="003E772C" w:rsidRPr="009D78AB">
        <w:rPr>
          <w:rFonts w:ascii="Times New Roman" w:hAnsi="Times New Roman"/>
          <w:sz w:val="28"/>
          <w:szCs w:val="28"/>
        </w:rPr>
        <w:t>ов</w:t>
      </w:r>
      <w:r w:rsidR="00871910" w:rsidRPr="009D78AB">
        <w:rPr>
          <w:rFonts w:ascii="Times New Roman" w:hAnsi="Times New Roman"/>
          <w:sz w:val="28"/>
          <w:szCs w:val="28"/>
        </w:rPr>
        <w:t xml:space="preserve"> многоквартирн</w:t>
      </w:r>
      <w:r w:rsidR="003E772C" w:rsidRPr="009D78AB">
        <w:rPr>
          <w:rFonts w:ascii="Times New Roman" w:hAnsi="Times New Roman"/>
          <w:sz w:val="28"/>
          <w:szCs w:val="28"/>
        </w:rPr>
        <w:t>ых</w:t>
      </w:r>
      <w:r w:rsidR="00871910" w:rsidRPr="009D78AB">
        <w:rPr>
          <w:rFonts w:ascii="Times New Roman" w:hAnsi="Times New Roman"/>
          <w:sz w:val="28"/>
          <w:szCs w:val="28"/>
        </w:rPr>
        <w:t xml:space="preserve"> дом</w:t>
      </w:r>
      <w:r w:rsidR="003E772C" w:rsidRPr="009D78AB">
        <w:rPr>
          <w:rFonts w:ascii="Times New Roman" w:hAnsi="Times New Roman"/>
          <w:sz w:val="28"/>
          <w:szCs w:val="28"/>
        </w:rPr>
        <w:t>ов</w:t>
      </w:r>
      <w:r w:rsidR="00871910" w:rsidRPr="009D78AB">
        <w:rPr>
          <w:rFonts w:ascii="Times New Roman" w:hAnsi="Times New Roman"/>
          <w:sz w:val="28"/>
          <w:szCs w:val="28"/>
        </w:rPr>
        <w:t>.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="00871910" w:rsidRPr="009D78AB">
        <w:rPr>
          <w:rFonts w:ascii="Times New Roman" w:hAnsi="Times New Roman"/>
          <w:sz w:val="28"/>
          <w:szCs w:val="28"/>
        </w:rPr>
        <w:t>Совет дома выполняет функции по контролю за содержанием и ремонтом дома, поэтому в этом заинтересованы и мы как орган местного самоуправления и управляющая организация.</w:t>
      </w:r>
    </w:p>
    <w:p w:rsidR="00F35AD6" w:rsidRPr="009D78AB" w:rsidRDefault="007B48DF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B3129E" w:rsidRPr="009D78AB">
        <w:rPr>
          <w:rFonts w:ascii="Times New Roman" w:hAnsi="Times New Roman"/>
          <w:b/>
          <w:color w:val="FF0000"/>
          <w:sz w:val="28"/>
          <w:szCs w:val="28"/>
        </w:rPr>
        <w:t xml:space="preserve"> 3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8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35AD6"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реализации плана Региональной программы капитального ремонта</w:t>
      </w:r>
      <w:r w:rsidR="00F35AD6" w:rsidRPr="009D78AB">
        <w:rPr>
          <w:rFonts w:ascii="Times New Roman" w:hAnsi="Times New Roman" w:cs="Times New Roman"/>
          <w:sz w:val="28"/>
          <w:szCs w:val="28"/>
        </w:rPr>
        <w:t xml:space="preserve"> в 2021 году выполнены мероприятия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F35AD6" w:rsidRPr="009D78AB">
        <w:rPr>
          <w:rFonts w:ascii="Times New Roman" w:hAnsi="Times New Roman" w:cs="Times New Roman"/>
          <w:sz w:val="28"/>
          <w:szCs w:val="28"/>
        </w:rPr>
        <w:t xml:space="preserve">по капитальному ремонту общего имущества в </w:t>
      </w:r>
      <w:r w:rsidR="00F35AD6" w:rsidRPr="009D78AB">
        <w:rPr>
          <w:rFonts w:ascii="Times New Roman" w:hAnsi="Times New Roman" w:cs="Times New Roman"/>
          <w:b/>
          <w:sz w:val="28"/>
          <w:szCs w:val="28"/>
        </w:rPr>
        <w:t>11</w:t>
      </w:r>
      <w:r w:rsidR="00F35AD6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F35AD6" w:rsidRPr="009D78AB">
        <w:rPr>
          <w:rFonts w:ascii="Times New Roman" w:hAnsi="Times New Roman" w:cs="Times New Roman"/>
          <w:b/>
          <w:sz w:val="28"/>
          <w:szCs w:val="28"/>
        </w:rPr>
        <w:t>МКД</w:t>
      </w:r>
      <w:r w:rsidR="000F7F8C" w:rsidRPr="009D7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AD6" w:rsidRPr="009D78AB">
        <w:rPr>
          <w:rFonts w:ascii="Times New Roman" w:hAnsi="Times New Roman" w:cs="Times New Roman"/>
          <w:sz w:val="28"/>
          <w:szCs w:val="28"/>
        </w:rPr>
        <w:t>по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F35AD6" w:rsidRPr="009D78AB">
        <w:rPr>
          <w:rFonts w:ascii="Times New Roman" w:hAnsi="Times New Roman" w:cs="Times New Roman"/>
          <w:b/>
          <w:sz w:val="28"/>
          <w:szCs w:val="28"/>
        </w:rPr>
        <w:t>12 видам работ</w:t>
      </w:r>
      <w:r w:rsidR="00F35AD6" w:rsidRPr="009D78AB">
        <w:rPr>
          <w:rFonts w:ascii="Times New Roman" w:hAnsi="Times New Roman" w:cs="Times New Roman"/>
          <w:sz w:val="28"/>
          <w:szCs w:val="28"/>
        </w:rPr>
        <w:t>:</w:t>
      </w:r>
    </w:p>
    <w:p w:rsidR="00F35AD6" w:rsidRPr="00746678" w:rsidRDefault="00F35AD6" w:rsidP="007B48DF">
      <w:pPr>
        <w:pStyle w:val="a3"/>
        <w:numPr>
          <w:ilvl w:val="0"/>
          <w:numId w:val="7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 крыши в 8 МКД: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ул. Никонова д.2; мкр. Солнечный д.16; мкр. Солнечный д.18; мкр. Цветочный д.2; мкр. Цветочный д.4; мкр. Цветочный д.5; мкр. Цветочный д.6; мкр. Цветочный д.8.</w:t>
      </w:r>
    </w:p>
    <w:p w:rsidR="00F35AD6" w:rsidRPr="00746678" w:rsidRDefault="00F35AD6" w:rsidP="007B48DF">
      <w:pPr>
        <w:pStyle w:val="a3"/>
        <w:numPr>
          <w:ilvl w:val="0"/>
          <w:numId w:val="7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 системы теплоснабжения в 2 МКД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ул. Победы д.9; ул. Совхозная д.7а;</w:t>
      </w:r>
    </w:p>
    <w:p w:rsidR="00F35AD6" w:rsidRPr="00746678" w:rsidRDefault="00F35AD6" w:rsidP="007B48DF">
      <w:pPr>
        <w:pStyle w:val="a3"/>
        <w:numPr>
          <w:ilvl w:val="0"/>
          <w:numId w:val="7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 системы водоснабжения (ХВС)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МКД: </w:t>
      </w:r>
      <w:r w:rsidRPr="007466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ул. 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Совхозная д.7а.</w:t>
      </w:r>
    </w:p>
    <w:p w:rsidR="00F35AD6" w:rsidRPr="00746678" w:rsidRDefault="00F35AD6" w:rsidP="007B48DF">
      <w:pPr>
        <w:pStyle w:val="a3"/>
        <w:numPr>
          <w:ilvl w:val="0"/>
          <w:numId w:val="7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 фасада в 1 МКД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ул. Северная д.8а</w:t>
      </w:r>
    </w:p>
    <w:p w:rsidR="000F7F8C" w:rsidRPr="009D78AB" w:rsidRDefault="00F35AD6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2021 году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состоялись торги на выполнение капремонта в </w:t>
      </w: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 по </w:t>
      </w: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работ:</w:t>
      </w:r>
    </w:p>
    <w:p w:rsidR="000F7F8C" w:rsidRPr="00746678" w:rsidRDefault="00F35AD6" w:rsidP="007B48DF">
      <w:pPr>
        <w:pStyle w:val="a3"/>
        <w:numPr>
          <w:ilvl w:val="0"/>
          <w:numId w:val="8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фасада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МКД</w:t>
      </w:r>
      <w:r w:rsidRPr="009D7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0F7F8C" w:rsidRPr="009D7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ул. Бахарева д.3; ул. Северная д.4а;</w:t>
      </w:r>
    </w:p>
    <w:p w:rsidR="00F35AD6" w:rsidRPr="00746678" w:rsidRDefault="00F35AD6" w:rsidP="007B48DF">
      <w:pPr>
        <w:pStyle w:val="a3"/>
        <w:numPr>
          <w:ilvl w:val="0"/>
          <w:numId w:val="8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установка узла учета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МКД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ул. Часовая д.5;</w:t>
      </w:r>
      <w:r w:rsidR="000F7F8C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мкр. Солнечный д.27</w:t>
      </w:r>
    </w:p>
    <w:p w:rsidR="000F7F8C" w:rsidRPr="00746678" w:rsidRDefault="00F35AD6" w:rsidP="007B48DF">
      <w:pPr>
        <w:pStyle w:val="a3"/>
        <w:numPr>
          <w:ilvl w:val="0"/>
          <w:numId w:val="8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 системы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теплоснабжения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МКД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Ленинское шоссе д.10б</w:t>
      </w:r>
    </w:p>
    <w:p w:rsidR="00F35AD6" w:rsidRPr="009D78AB" w:rsidRDefault="00F35AD6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выполнения работ по этим объектам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до 01.10.22 года.</w:t>
      </w:r>
    </w:p>
    <w:p w:rsidR="000F7F8C" w:rsidRPr="009D78AB" w:rsidRDefault="000D2ADB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 w:cs="Times New Roman"/>
          <w:sz w:val="28"/>
          <w:szCs w:val="28"/>
        </w:rPr>
        <w:t>Проведение капитального ремонта МКД позволяет решить проблемы собственников, большинство из которых связаны с неудовлетворительным состоянием кровли и внутридомовых инженерных систем.</w:t>
      </w:r>
    </w:p>
    <w:p w:rsidR="000F7F8C" w:rsidRPr="009D78AB" w:rsidRDefault="007B48DF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B3129E" w:rsidRPr="009D78A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39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168FA" w:rsidRPr="009D78AB">
        <w:rPr>
          <w:rFonts w:ascii="Times New Roman" w:hAnsi="Times New Roman" w:cs="Times New Roman"/>
          <w:sz w:val="28"/>
          <w:szCs w:val="28"/>
        </w:rPr>
        <w:t>Обеспечение населения благоустроенным жильем и сокращение аварийного жилищного фонда – одно из самых важных направлений в социальном развитии города.</w:t>
      </w:r>
    </w:p>
    <w:p w:rsidR="000F7F8C" w:rsidRPr="009D78AB" w:rsidRDefault="00DA6D15" w:rsidP="000F7F8C">
      <w:pPr>
        <w:spacing w:before="120"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течении 3 лет на территории города успешно реализуется </w:t>
      </w:r>
      <w:r w:rsidRPr="009D78A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программа</w:t>
      </w:r>
      <w:r w:rsidR="000F7F8C" w:rsidRPr="009D78A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9D78AB">
        <w:rPr>
          <w:rFonts w:ascii="Times New Roman" w:hAnsi="Times New Roman"/>
          <w:b/>
          <w:sz w:val="28"/>
          <w:szCs w:val="28"/>
        </w:rPr>
        <w:t xml:space="preserve">«Обеспечение устойчивого сокращения непригодного для проживания жилищного фонда города Углич на 2019 – 2025 годы». </w:t>
      </w:r>
      <w:r w:rsidRPr="009D78AB">
        <w:rPr>
          <w:rFonts w:ascii="Times New Roman" w:hAnsi="Times New Roman"/>
          <w:sz w:val="28"/>
          <w:szCs w:val="28"/>
        </w:rPr>
        <w:t xml:space="preserve">В </w:t>
      </w:r>
      <w:r w:rsidRPr="009D78AB">
        <w:rPr>
          <w:rFonts w:ascii="Times New Roman" w:hAnsi="Times New Roman"/>
          <w:sz w:val="28"/>
          <w:szCs w:val="28"/>
        </w:rPr>
        <w:lastRenderedPageBreak/>
        <w:t>рамках программы в 2021 году</w:t>
      </w:r>
      <w:r w:rsidR="000F7F8C" w:rsidRPr="009D78AB">
        <w:rPr>
          <w:rFonts w:ascii="Times New Roman" w:hAnsi="Times New Roman"/>
          <w:b/>
          <w:sz w:val="28"/>
          <w:szCs w:val="28"/>
        </w:rPr>
        <w:t xml:space="preserve"> </w:t>
      </w:r>
      <w:r w:rsidRPr="009D78AB">
        <w:rPr>
          <w:rFonts w:ascii="Times New Roman" w:eastAsia="Calibri" w:hAnsi="Times New Roman" w:cs="Times New Roman"/>
          <w:sz w:val="28"/>
          <w:szCs w:val="28"/>
        </w:rPr>
        <w:t xml:space="preserve">расселено </w:t>
      </w:r>
      <w:r w:rsidRPr="009D78A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9D78AB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аварийных дома </w:t>
      </w:r>
      <w:r w:rsidR="000F7F8C" w:rsidRPr="00746678">
        <w:rPr>
          <w:rFonts w:ascii="Times New Roman" w:eastAsia="Calibri" w:hAnsi="Times New Roman" w:cs="Times New Roman"/>
          <w:i/>
          <w:color w:val="808080" w:themeColor="background1" w:themeShade="80"/>
          <w:sz w:val="28"/>
          <w:szCs w:val="28"/>
        </w:rPr>
        <w:t>(</w:t>
      </w:r>
      <w:r w:rsidRPr="00746678">
        <w:rPr>
          <w:rFonts w:ascii="Times New Roman" w:eastAsia="Calibri" w:hAnsi="Times New Roman" w:cs="Times New Roman"/>
          <w:i/>
          <w:color w:val="808080" w:themeColor="background1" w:themeShade="80"/>
          <w:sz w:val="28"/>
          <w:szCs w:val="28"/>
        </w:rPr>
        <w:t>Красноармейский бул. Д.15, ул. Речная д. 2, ул. Спасская д.27, ул. Ростовская д. 28 (частично).</w:t>
      </w:r>
      <w:r w:rsidR="000F7F8C" w:rsidRPr="00746678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9D78AB">
        <w:rPr>
          <w:rFonts w:ascii="Times New Roman" w:eastAsia="Calibri" w:hAnsi="Times New Roman" w:cs="Times New Roman"/>
          <w:sz w:val="28"/>
          <w:szCs w:val="28"/>
        </w:rPr>
        <w:t>В</w:t>
      </w:r>
      <w:r w:rsidR="003E772C" w:rsidRPr="009D78AB">
        <w:rPr>
          <w:rFonts w:ascii="Times New Roman" w:eastAsia="Calibri" w:hAnsi="Times New Roman" w:cs="Times New Roman"/>
          <w:sz w:val="28"/>
          <w:szCs w:val="28"/>
        </w:rPr>
        <w:t xml:space="preserve"> соответствии с изменениями</w:t>
      </w:r>
      <w:r w:rsidRPr="009D78AB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="00A82E9A" w:rsidRPr="009D78AB">
        <w:rPr>
          <w:rFonts w:ascii="Times New Roman" w:eastAsia="Calibri" w:hAnsi="Times New Roman" w:cs="Times New Roman"/>
          <w:sz w:val="28"/>
          <w:szCs w:val="28"/>
        </w:rPr>
        <w:t>,</w:t>
      </w:r>
      <w:r w:rsidRPr="009D78AB">
        <w:rPr>
          <w:rFonts w:ascii="Times New Roman" w:eastAsia="Calibri" w:hAnsi="Times New Roman" w:cs="Times New Roman"/>
          <w:sz w:val="28"/>
          <w:szCs w:val="28"/>
        </w:rPr>
        <w:t xml:space="preserve"> было заключено</w:t>
      </w:r>
      <w:r w:rsidR="000F7F8C" w:rsidRPr="009D7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8AB">
        <w:rPr>
          <w:rFonts w:ascii="Times New Roman" w:eastAsia="Calibri" w:hAnsi="Times New Roman" w:cs="Times New Roman"/>
          <w:b/>
          <w:sz w:val="28"/>
          <w:szCs w:val="28"/>
        </w:rPr>
        <w:t>21 соглашение</w:t>
      </w:r>
      <w:r w:rsidRPr="009D78AB">
        <w:rPr>
          <w:rFonts w:ascii="Times New Roman" w:eastAsia="Calibri" w:hAnsi="Times New Roman" w:cs="Times New Roman"/>
          <w:sz w:val="28"/>
          <w:szCs w:val="28"/>
        </w:rPr>
        <w:t xml:space="preserve"> по выкупу</w:t>
      </w:r>
      <w:r w:rsidR="000F7F8C" w:rsidRPr="009D7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8AB">
        <w:rPr>
          <w:rFonts w:ascii="Times New Roman" w:eastAsia="Calibri" w:hAnsi="Times New Roman" w:cs="Times New Roman"/>
          <w:sz w:val="28"/>
          <w:szCs w:val="28"/>
        </w:rPr>
        <w:t>жилых помещений</w:t>
      </w:r>
      <w:r w:rsidR="000F7F8C" w:rsidRPr="009D78AB">
        <w:rPr>
          <w:rFonts w:ascii="Times New Roman" w:eastAsia="Calibri" w:hAnsi="Times New Roman" w:cs="Times New Roman"/>
          <w:sz w:val="28"/>
          <w:szCs w:val="28"/>
        </w:rPr>
        <w:t>,</w:t>
      </w:r>
      <w:r w:rsidRPr="009D78AB">
        <w:rPr>
          <w:rFonts w:ascii="Times New Roman" w:eastAsia="Calibri" w:hAnsi="Times New Roman" w:cs="Times New Roman"/>
          <w:sz w:val="28"/>
          <w:szCs w:val="28"/>
        </w:rPr>
        <w:t xml:space="preserve"> общей площадью </w:t>
      </w:r>
      <w:r w:rsidRPr="009D78AB">
        <w:rPr>
          <w:rFonts w:ascii="Times New Roman" w:eastAsia="Calibri" w:hAnsi="Times New Roman" w:cs="Times New Roman"/>
          <w:b/>
          <w:sz w:val="28"/>
          <w:szCs w:val="28"/>
        </w:rPr>
        <w:t>665 кв.</w:t>
      </w:r>
      <w:r w:rsidR="0003777C" w:rsidRPr="009D78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78AB">
        <w:rPr>
          <w:rFonts w:ascii="Times New Roman" w:eastAsia="Calibri" w:hAnsi="Times New Roman" w:cs="Times New Roman"/>
          <w:b/>
          <w:sz w:val="28"/>
          <w:szCs w:val="28"/>
        </w:rPr>
        <w:t>м.</w:t>
      </w:r>
      <w:r w:rsidR="00A82E9A" w:rsidRPr="009D78AB">
        <w:rPr>
          <w:rFonts w:ascii="Times New Roman" w:eastAsia="Calibri" w:hAnsi="Times New Roman" w:cs="Times New Roman"/>
          <w:sz w:val="28"/>
          <w:szCs w:val="28"/>
        </w:rPr>
        <w:t xml:space="preserve">, на сумму </w:t>
      </w:r>
      <w:r w:rsidR="00A82E9A" w:rsidRPr="009D78AB">
        <w:rPr>
          <w:rFonts w:ascii="Times New Roman" w:eastAsia="Calibri" w:hAnsi="Times New Roman" w:cs="Times New Roman"/>
          <w:b/>
          <w:sz w:val="28"/>
          <w:szCs w:val="28"/>
        </w:rPr>
        <w:t>23 327 тыс. руб.</w:t>
      </w:r>
      <w:r w:rsidR="000F7F8C" w:rsidRPr="009D7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8AB">
        <w:rPr>
          <w:rFonts w:ascii="Times New Roman" w:eastAsia="Calibri" w:hAnsi="Times New Roman" w:cs="Times New Roman"/>
          <w:sz w:val="28"/>
          <w:szCs w:val="28"/>
        </w:rPr>
        <w:t xml:space="preserve">Тем самым </w:t>
      </w:r>
      <w:r w:rsidRPr="009D78AB">
        <w:rPr>
          <w:rFonts w:ascii="Times New Roman" w:eastAsia="Calibri" w:hAnsi="Times New Roman" w:cs="Times New Roman"/>
          <w:b/>
          <w:sz w:val="28"/>
          <w:szCs w:val="28"/>
        </w:rPr>
        <w:t xml:space="preserve">49 </w:t>
      </w:r>
      <w:r w:rsidRPr="009D78AB">
        <w:rPr>
          <w:rFonts w:ascii="Times New Roman" w:eastAsia="Calibri" w:hAnsi="Times New Roman" w:cs="Times New Roman"/>
          <w:sz w:val="28"/>
          <w:szCs w:val="28"/>
        </w:rPr>
        <w:t>угличан улучшили свои жилищные условия.</w:t>
      </w:r>
      <w:r w:rsidR="00B260D8" w:rsidRPr="009D78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2FCD" w:rsidRPr="009D78AB" w:rsidRDefault="00B3129E" w:rsidP="000F7F8C">
      <w:pPr>
        <w:pStyle w:val="a3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 4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9D78A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C2FCD" w:rsidRPr="009D78AB">
        <w:rPr>
          <w:rFonts w:ascii="Times New Roman" w:hAnsi="Times New Roman"/>
          <w:sz w:val="28"/>
          <w:szCs w:val="28"/>
        </w:rPr>
        <w:t>Все жилищные вопросы рассматриваются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="009C2FCD" w:rsidRPr="009D78AB">
        <w:rPr>
          <w:rFonts w:ascii="Times New Roman" w:hAnsi="Times New Roman"/>
          <w:sz w:val="28"/>
          <w:szCs w:val="28"/>
        </w:rPr>
        <w:t>на заседаниях</w:t>
      </w:r>
      <w:r w:rsidR="009C2FCD" w:rsidRPr="009D78AB">
        <w:rPr>
          <w:rFonts w:ascii="Times New Roman" w:hAnsi="Times New Roman" w:cs="Times New Roman"/>
          <w:sz w:val="28"/>
          <w:szCs w:val="28"/>
        </w:rPr>
        <w:t xml:space="preserve"> общественной комиссии по жилищным вопросам при Администрации городского поселения</w:t>
      </w:r>
      <w:r w:rsidR="000F7F8C" w:rsidRPr="009D78AB">
        <w:rPr>
          <w:rFonts w:ascii="Times New Roman" w:hAnsi="Times New Roman" w:cs="Times New Roman"/>
          <w:sz w:val="28"/>
          <w:szCs w:val="28"/>
        </w:rPr>
        <w:t>.</w:t>
      </w:r>
      <w:r w:rsidR="009C2FCD" w:rsidRPr="009D78AB">
        <w:rPr>
          <w:rFonts w:ascii="Times New Roman" w:hAnsi="Times New Roman" w:cs="Times New Roman"/>
          <w:sz w:val="28"/>
          <w:szCs w:val="28"/>
        </w:rPr>
        <w:t xml:space="preserve"> За 2021 год проведено </w:t>
      </w:r>
      <w:r w:rsidR="009C2FCD" w:rsidRPr="009D78AB">
        <w:rPr>
          <w:rFonts w:ascii="Times New Roman" w:hAnsi="Times New Roman" w:cs="Times New Roman"/>
          <w:b/>
          <w:sz w:val="28"/>
          <w:szCs w:val="28"/>
        </w:rPr>
        <w:t>29 заседаний</w:t>
      </w:r>
      <w:r w:rsidR="009C2FCD" w:rsidRPr="009D78AB">
        <w:rPr>
          <w:rFonts w:ascii="Times New Roman" w:hAnsi="Times New Roman" w:cs="Times New Roman"/>
          <w:sz w:val="28"/>
          <w:szCs w:val="28"/>
        </w:rPr>
        <w:t xml:space="preserve"> общественной комиссии по жилищным вопросам, на которых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9C2FCD" w:rsidRPr="009D78AB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9C2FCD" w:rsidRPr="009D78AB">
        <w:rPr>
          <w:rFonts w:ascii="Times New Roman" w:hAnsi="Times New Roman" w:cs="Times New Roman"/>
          <w:b/>
          <w:sz w:val="28"/>
          <w:szCs w:val="28"/>
        </w:rPr>
        <w:t>103 вопроса</w:t>
      </w:r>
      <w:r w:rsidR="009C2FCD" w:rsidRPr="009D78AB">
        <w:rPr>
          <w:rFonts w:ascii="Times New Roman" w:hAnsi="Times New Roman" w:cs="Times New Roman"/>
          <w:sz w:val="28"/>
          <w:szCs w:val="28"/>
        </w:rPr>
        <w:t>.</w:t>
      </w:r>
    </w:p>
    <w:p w:rsidR="009C2FCD" w:rsidRPr="009D78AB" w:rsidRDefault="009C2FCD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 w:cs="Times New Roman"/>
          <w:sz w:val="28"/>
          <w:szCs w:val="28"/>
        </w:rPr>
        <w:t xml:space="preserve">Продолжена деятельность рабочей группы при общественной комиссии по жилищным вопросам, целью деятельности которой является осуществление контроля над соблюдениями нанимателями жилых помещений муниципального жилищного фонда обязанностей, установленных договорами социального найма. </w:t>
      </w:r>
    </w:p>
    <w:p w:rsidR="009C2FCD" w:rsidRPr="009D78AB" w:rsidRDefault="009C2FCD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 w:cs="Times New Roman"/>
          <w:sz w:val="28"/>
          <w:szCs w:val="28"/>
        </w:rPr>
        <w:t>За период деятельности рабочей группой на основании поступивших обращений граждан совершено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276FC3" w:rsidRPr="009D78AB">
        <w:rPr>
          <w:rFonts w:ascii="Times New Roman" w:hAnsi="Times New Roman" w:cs="Times New Roman"/>
          <w:b/>
          <w:sz w:val="28"/>
          <w:szCs w:val="28"/>
        </w:rPr>
        <w:t>7</w:t>
      </w:r>
      <w:r w:rsidRPr="009D7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8AB">
        <w:rPr>
          <w:rFonts w:ascii="Times New Roman" w:hAnsi="Times New Roman" w:cs="Times New Roman"/>
          <w:sz w:val="28"/>
          <w:szCs w:val="28"/>
        </w:rPr>
        <w:t xml:space="preserve">выездов в муниципальные жилые помещения, о чем составлены акты, проведена разъяснительная работа с нанимателями. </w:t>
      </w:r>
    </w:p>
    <w:p w:rsidR="009C2FCD" w:rsidRPr="009D78AB" w:rsidRDefault="009C2FCD" w:rsidP="000F7F8C">
      <w:p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 w:cs="Times New Roman"/>
          <w:sz w:val="28"/>
          <w:szCs w:val="28"/>
        </w:rPr>
        <w:t>В течение 2021 года была проведена необходимая работа в целях обеспечения предоставления мер социальной поддержки по обеспечению жильем отдельных категорий граждан за счет средств федерального бюджета. В 2021 году указанные меры поддержки получила жительница города, являющаяся вдовой участника Великой Отечественной войны.</w:t>
      </w:r>
    </w:p>
    <w:p w:rsidR="000249F0" w:rsidRPr="009D78AB" w:rsidRDefault="007B48DF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B3129E" w:rsidRPr="009D78AB">
        <w:rPr>
          <w:rFonts w:ascii="Times New Roman" w:hAnsi="Times New Roman"/>
          <w:b/>
          <w:color w:val="FF0000"/>
          <w:sz w:val="28"/>
          <w:szCs w:val="28"/>
        </w:rPr>
        <w:t xml:space="preserve"> 4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1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249F0" w:rsidRPr="009D78AB">
        <w:rPr>
          <w:rFonts w:ascii="Times New Roman" w:hAnsi="Times New Roman"/>
          <w:sz w:val="28"/>
          <w:szCs w:val="28"/>
        </w:rPr>
        <w:t>Наряду с мероприятиями по созданию комфортной городской среды, мы уделяем огромное внимание безопасности населения</w:t>
      </w:r>
      <w:r w:rsidR="00115554" w:rsidRPr="009D78AB">
        <w:rPr>
          <w:rFonts w:ascii="Times New Roman" w:hAnsi="Times New Roman"/>
          <w:sz w:val="28"/>
          <w:szCs w:val="28"/>
        </w:rPr>
        <w:t xml:space="preserve">. </w:t>
      </w:r>
      <w:r w:rsidR="002B7AB6" w:rsidRPr="009D78AB">
        <w:rPr>
          <w:rFonts w:ascii="Times New Roman" w:eastAsia="Times New Roman" w:hAnsi="Times New Roman"/>
          <w:sz w:val="28"/>
          <w:szCs w:val="28"/>
          <w:lang w:eastAsia="ru-RU"/>
        </w:rPr>
        <w:t>Работа в этом направлении проводится в рамках реализации 3 программ.</w:t>
      </w:r>
    </w:p>
    <w:p w:rsidR="00871910" w:rsidRPr="009D78AB" w:rsidRDefault="009503E6" w:rsidP="0003777C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15554" w:rsidRPr="009D78AB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полномочий по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организации и осуществлению мероприятий по гражданской обороне, защите населения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и территории города Углича от чрезвычайных ситуаций природного и техногенного характера</w:t>
      </w:r>
      <w:r w:rsidR="002B7AB6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информационно профилактическая работа,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ряд мероприятий, направленных на предупреждение и профилактику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пожарной безопасности в жилом секторе и лесах городского поселения Углич. </w:t>
      </w:r>
      <w:r w:rsidR="00871910" w:rsidRPr="009D78AB">
        <w:rPr>
          <w:rFonts w:ascii="Times New Roman" w:hAnsi="Times New Roman" w:cs="Times New Roman"/>
          <w:sz w:val="28"/>
          <w:szCs w:val="28"/>
        </w:rPr>
        <w:t xml:space="preserve">Площадь городских лесов </w:t>
      </w:r>
      <w:r w:rsidR="00871910" w:rsidRPr="009D78AB">
        <w:rPr>
          <w:rFonts w:ascii="Times New Roman" w:hAnsi="Times New Roman" w:cs="Times New Roman"/>
          <w:b/>
          <w:sz w:val="28"/>
          <w:szCs w:val="28"/>
        </w:rPr>
        <w:t>448</w:t>
      </w:r>
      <w:r w:rsidR="00B8567F">
        <w:rPr>
          <w:rFonts w:ascii="Times New Roman" w:hAnsi="Times New Roman" w:cs="Times New Roman"/>
          <w:b/>
          <w:sz w:val="28"/>
          <w:szCs w:val="28"/>
        </w:rPr>
        <w:t> </w:t>
      </w:r>
      <w:r w:rsidR="00871910" w:rsidRPr="009D78AB">
        <w:rPr>
          <w:rFonts w:ascii="Times New Roman" w:hAnsi="Times New Roman" w:cs="Times New Roman"/>
          <w:b/>
          <w:sz w:val="28"/>
          <w:szCs w:val="28"/>
        </w:rPr>
        <w:t>га</w:t>
      </w:r>
      <w:r w:rsidR="00871910" w:rsidRPr="009D78AB">
        <w:rPr>
          <w:rFonts w:ascii="Times New Roman" w:hAnsi="Times New Roman" w:cs="Times New Roman"/>
          <w:sz w:val="28"/>
          <w:szCs w:val="28"/>
        </w:rPr>
        <w:t xml:space="preserve">. </w:t>
      </w:r>
      <w:r w:rsidR="007255DE" w:rsidRPr="009D78AB">
        <w:rPr>
          <w:rFonts w:ascii="Times New Roman" w:hAnsi="Times New Roman" w:cs="Times New Roman"/>
          <w:sz w:val="28"/>
          <w:szCs w:val="28"/>
        </w:rPr>
        <w:t>Продолжается</w:t>
      </w:r>
      <w:r w:rsidR="002B7AB6" w:rsidRPr="009D78AB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871910" w:rsidRPr="009D78AB">
        <w:rPr>
          <w:rFonts w:ascii="Times New Roman" w:hAnsi="Times New Roman" w:cs="Times New Roman"/>
          <w:sz w:val="28"/>
          <w:szCs w:val="28"/>
        </w:rPr>
        <w:t xml:space="preserve"> лесоустроительной документации.</w:t>
      </w:r>
    </w:p>
    <w:p w:rsidR="00A47283" w:rsidRPr="009D78AB" w:rsidRDefault="00A47283" w:rsidP="0003777C">
      <w:pPr>
        <w:spacing w:before="120"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В городе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обустро</w:t>
      </w:r>
      <w:r w:rsidR="00042E36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ено </w:t>
      </w:r>
      <w:r w:rsidR="00042E36"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042E36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противопожарных водоёмов, е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жегодно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по результатам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обследования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E36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которых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производится очистка</w:t>
      </w:r>
      <w:r w:rsidR="00042E36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, и </w:t>
      </w:r>
      <w:r w:rsidR="00042E36"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169 </w:t>
      </w:r>
      <w:r w:rsidR="00042E36" w:rsidRPr="009D78AB">
        <w:rPr>
          <w:rFonts w:ascii="Times New Roman" w:eastAsia="Times New Roman" w:hAnsi="Times New Roman"/>
          <w:sz w:val="28"/>
          <w:szCs w:val="28"/>
          <w:lang w:eastAsia="ru-RU"/>
        </w:rPr>
        <w:t>пожарных гидрантов</w:t>
      </w:r>
      <w:r w:rsidR="002B7AB6" w:rsidRPr="009D78AB">
        <w:rPr>
          <w:rFonts w:ascii="Times New Roman" w:eastAsia="Times New Roman" w:hAnsi="Times New Roman"/>
          <w:sz w:val="28"/>
          <w:szCs w:val="28"/>
          <w:lang w:eastAsia="ru-RU"/>
        </w:rPr>
        <w:t>, которые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E36" w:rsidRPr="009D78AB">
        <w:rPr>
          <w:rFonts w:ascii="Times New Roman" w:eastAsia="Times New Roman" w:hAnsi="Times New Roman"/>
          <w:sz w:val="28"/>
          <w:szCs w:val="28"/>
          <w:lang w:eastAsia="ru-RU"/>
        </w:rPr>
        <w:t>проходят два раза в год комиссионное обследование с участием представителей МЧС и Водоканала на предмет их работоспособности.</w:t>
      </w:r>
    </w:p>
    <w:p w:rsidR="00A47283" w:rsidRPr="009D78AB" w:rsidRDefault="007B48DF" w:rsidP="000F7F8C">
      <w:pPr>
        <w:spacing w:before="120" w:after="0" w:line="240" w:lineRule="auto"/>
        <w:ind w:firstLine="426"/>
        <w:jc w:val="both"/>
        <w:rPr>
          <w:rStyle w:val="itemtext"/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lastRenderedPageBreak/>
        <w:t>Слайд</w:t>
      </w:r>
      <w:r w:rsidR="00B3129E" w:rsidRPr="009D78AB">
        <w:rPr>
          <w:rFonts w:ascii="Times New Roman" w:hAnsi="Times New Roman"/>
          <w:b/>
          <w:color w:val="FF0000"/>
          <w:sz w:val="28"/>
          <w:szCs w:val="28"/>
        </w:rPr>
        <w:t xml:space="preserve"> 4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47283" w:rsidRPr="009D78AB">
        <w:rPr>
          <w:rStyle w:val="itemtext"/>
          <w:rFonts w:ascii="Times New Roman" w:hAnsi="Times New Roman" w:cs="Times New Roman"/>
          <w:sz w:val="28"/>
          <w:szCs w:val="28"/>
        </w:rPr>
        <w:t>В</w:t>
      </w:r>
      <w:r w:rsidR="00A47283" w:rsidRPr="009D78AB">
        <w:rPr>
          <w:rFonts w:ascii="Times New Roman" w:hAnsi="Times New Roman" w:cs="Times New Roman"/>
          <w:sz w:val="28"/>
          <w:szCs w:val="28"/>
        </w:rPr>
        <w:t xml:space="preserve"> целях предупреждения возникновения чрезвычайных ситуаций </w:t>
      </w:r>
      <w:r w:rsidR="007255DE" w:rsidRPr="009D78AB">
        <w:rPr>
          <w:rFonts w:ascii="Times New Roman" w:hAnsi="Times New Roman" w:cs="Times New Roman"/>
          <w:sz w:val="28"/>
          <w:szCs w:val="28"/>
        </w:rPr>
        <w:t xml:space="preserve">в 2021 году установлено </w:t>
      </w:r>
      <w:r w:rsidR="007255DE" w:rsidRPr="009D78AB">
        <w:rPr>
          <w:rFonts w:ascii="Times New Roman" w:hAnsi="Times New Roman" w:cs="Times New Roman"/>
          <w:b/>
          <w:sz w:val="28"/>
          <w:szCs w:val="28"/>
        </w:rPr>
        <w:t>118</w:t>
      </w:r>
      <w:r w:rsidR="00A47283" w:rsidRPr="009D78AB">
        <w:rPr>
          <w:rStyle w:val="itemtext"/>
          <w:rFonts w:ascii="Times New Roman" w:hAnsi="Times New Roman" w:cs="Times New Roman"/>
          <w:sz w:val="28"/>
          <w:szCs w:val="28"/>
        </w:rPr>
        <w:t xml:space="preserve"> </w:t>
      </w:r>
      <w:r w:rsidR="00337AC7" w:rsidRPr="009D78AB">
        <w:rPr>
          <w:rStyle w:val="itemtext"/>
          <w:rFonts w:ascii="Times New Roman" w:hAnsi="Times New Roman" w:cs="Times New Roman"/>
          <w:sz w:val="28"/>
          <w:szCs w:val="28"/>
        </w:rPr>
        <w:t>автоматических пожарных извещателей.</w:t>
      </w:r>
    </w:p>
    <w:p w:rsidR="002B7AB6" w:rsidRPr="009D78AB" w:rsidRDefault="009503E6" w:rsidP="000F7F8C">
      <w:pPr>
        <w:tabs>
          <w:tab w:val="left" w:pos="3276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Своевременно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проводились мероприятия по обеспечению безопасности людей на водных объектах</w:t>
      </w:r>
      <w:r w:rsidR="00337AC7" w:rsidRPr="009D78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</w:t>
      </w:r>
      <w:r w:rsidR="00337AC7" w:rsidRPr="009D78AB">
        <w:rPr>
          <w:rFonts w:ascii="Times New Roman" w:eastAsia="Times New Roman" w:hAnsi="Times New Roman"/>
          <w:sz w:val="28"/>
          <w:szCs w:val="28"/>
          <w:lang w:eastAsia="ru-RU"/>
        </w:rPr>
        <w:t>ных на территории города Углича.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7AC7" w:rsidRPr="009D78AB" w:rsidRDefault="00337AC7" w:rsidP="000F7F8C">
      <w:pPr>
        <w:tabs>
          <w:tab w:val="left" w:pos="3276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503E6" w:rsidRPr="009D78AB">
        <w:rPr>
          <w:rFonts w:ascii="Times New Roman" w:eastAsia="Times New Roman" w:hAnsi="Times New Roman"/>
          <w:sz w:val="28"/>
          <w:szCs w:val="28"/>
          <w:lang w:eastAsia="ru-RU"/>
        </w:rPr>
        <w:t>беспечен контроль фу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нкционирования городского пляжа</w:t>
      </w:r>
      <w:r w:rsidR="00D11278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заключенного муниципального контракта с ООО «Спецавто»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47283" w:rsidRPr="009D78AB" w:rsidRDefault="00A47283" w:rsidP="000F7F8C">
      <w:pPr>
        <w:tabs>
          <w:tab w:val="left" w:pos="3276"/>
        </w:tabs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78AB">
        <w:rPr>
          <w:rFonts w:ascii="Times New Roman" w:hAnsi="Times New Roman"/>
          <w:sz w:val="28"/>
          <w:szCs w:val="28"/>
        </w:rPr>
        <w:t>Организован смотр спасательной техники в рамках проверки работы по обеспечению безопасности населения на водных объектах.</w:t>
      </w:r>
    </w:p>
    <w:p w:rsidR="00A47283" w:rsidRPr="009D78AB" w:rsidRDefault="00A47283" w:rsidP="0003777C">
      <w:pPr>
        <w:tabs>
          <w:tab w:val="left" w:pos="3276"/>
        </w:tabs>
        <w:spacing w:before="120"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D78AB">
        <w:rPr>
          <w:rFonts w:ascii="Times New Roman" w:hAnsi="Times New Roman"/>
          <w:sz w:val="28"/>
          <w:szCs w:val="28"/>
        </w:rPr>
        <w:t>Для обеспечения безопасности на водных объектах устанавливались аншлаги: «Купание запрещено» - 14 шт., «Выход на лед запрещен» -14 шт.</w:t>
      </w:r>
    </w:p>
    <w:p w:rsidR="009503E6" w:rsidRPr="009D78AB" w:rsidRDefault="009503E6" w:rsidP="0003777C">
      <w:pPr>
        <w:spacing w:before="120"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В течение 20</w:t>
      </w:r>
      <w:r w:rsidR="00A47283" w:rsidRPr="009D78A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255DE" w:rsidRPr="009D78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территории города, проведено </w:t>
      </w:r>
      <w:r w:rsidR="00A47283" w:rsidRPr="009D78AB">
        <w:rPr>
          <w:rFonts w:ascii="Times New Roman" w:eastAsia="Times New Roman" w:hAnsi="Times New Roman"/>
          <w:sz w:val="28"/>
          <w:szCs w:val="28"/>
          <w:lang w:eastAsia="ru-RU"/>
        </w:rPr>
        <w:t>два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месячника: по «Безопасности на водных объ</w:t>
      </w:r>
      <w:r w:rsidR="00042E36" w:rsidRPr="009D78AB">
        <w:rPr>
          <w:rFonts w:ascii="Times New Roman" w:eastAsia="Times New Roman" w:hAnsi="Times New Roman"/>
          <w:sz w:val="28"/>
          <w:szCs w:val="28"/>
          <w:lang w:eastAsia="ru-RU"/>
        </w:rPr>
        <w:t>ектах», «Пожарной безопасности».</w:t>
      </w:r>
    </w:p>
    <w:p w:rsidR="00042E36" w:rsidRPr="009D78AB" w:rsidRDefault="00042E36" w:rsidP="0003777C">
      <w:pPr>
        <w:spacing w:before="120"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>По итогам 202</w:t>
      </w:r>
      <w:r w:rsidR="00E827EB" w:rsidRPr="009D78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городское поселение Углич награждено Диплом за </w:t>
      </w:r>
      <w:r w:rsidR="00E827EB"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B8567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8567F">
        <w:rPr>
          <w:rFonts w:ascii="Times New Roman" w:eastAsia="Times New Roman" w:hAnsi="Times New Roman"/>
          <w:b/>
          <w:sz w:val="28"/>
          <w:szCs w:val="28"/>
          <w:lang w:eastAsia="ru-RU"/>
        </w:rPr>
        <w:t>место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областном смотре-конкурсе на звание «Лучший орган местного самоуправления муниципального образования в области обеспечения безопасности жизнедеятельности населения Ярославской области в 202</w:t>
      </w:r>
      <w:r w:rsidR="00E827EB" w:rsidRPr="009D78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году».</w:t>
      </w:r>
    </w:p>
    <w:p w:rsidR="000249F0" w:rsidRPr="009D78AB" w:rsidRDefault="007B48DF" w:rsidP="000F7F8C">
      <w:pPr>
        <w:tabs>
          <w:tab w:val="left" w:pos="3276"/>
        </w:tabs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B3129E" w:rsidRPr="009D78AB">
        <w:rPr>
          <w:rFonts w:ascii="Times New Roman" w:hAnsi="Times New Roman"/>
          <w:b/>
          <w:color w:val="FF0000"/>
          <w:sz w:val="28"/>
          <w:szCs w:val="28"/>
        </w:rPr>
        <w:t xml:space="preserve"> 4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82BE3" w:rsidRPr="009D78AB">
        <w:rPr>
          <w:rFonts w:ascii="Times New Roman" w:hAnsi="Times New Roman"/>
          <w:sz w:val="28"/>
          <w:szCs w:val="28"/>
        </w:rPr>
        <w:t>Р</w:t>
      </w:r>
      <w:r w:rsidR="000249F0" w:rsidRPr="009D78AB">
        <w:rPr>
          <w:rFonts w:ascii="Times New Roman" w:hAnsi="Times New Roman"/>
          <w:sz w:val="28"/>
          <w:szCs w:val="28"/>
        </w:rPr>
        <w:t>абота Администрации города ведется по различным направлениям. Но, несомненно, главным приоритетом нашей деятельности является социальная ориентированность. Мы отчетливо понимаем, что выстраивани</w:t>
      </w:r>
      <w:r w:rsidR="00080E9A" w:rsidRPr="009D78AB">
        <w:rPr>
          <w:rFonts w:ascii="Times New Roman" w:hAnsi="Times New Roman"/>
          <w:sz w:val="28"/>
          <w:szCs w:val="28"/>
        </w:rPr>
        <w:t>е</w:t>
      </w:r>
      <w:r w:rsidR="000249F0" w:rsidRPr="009D78AB">
        <w:rPr>
          <w:rFonts w:ascii="Times New Roman" w:hAnsi="Times New Roman"/>
          <w:sz w:val="28"/>
          <w:szCs w:val="28"/>
        </w:rPr>
        <w:t xml:space="preserve"> конструктивного диалога с населением является залогом эффективной работы органов местного самоуправления</w:t>
      </w:r>
      <w:r w:rsidR="002911EB" w:rsidRPr="009D78AB">
        <w:rPr>
          <w:rFonts w:ascii="Times New Roman" w:hAnsi="Times New Roman"/>
          <w:sz w:val="28"/>
          <w:szCs w:val="28"/>
        </w:rPr>
        <w:t>.</w:t>
      </w:r>
    </w:p>
    <w:p w:rsidR="00803263" w:rsidRPr="009D78AB" w:rsidRDefault="00803263" w:rsidP="000F7F8C">
      <w:pPr>
        <w:spacing w:before="120"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D78AB">
        <w:rPr>
          <w:rFonts w:ascii="Times New Roman" w:hAnsi="Times New Roman"/>
          <w:sz w:val="28"/>
          <w:szCs w:val="28"/>
        </w:rPr>
        <w:t xml:space="preserve">Поддержка инициатив населения и их реализация всегда были одним из самых эффективных инструментов органов власти в реализации своих полномочий. Для этого на территории города уже несколько лет действует Муниципальная целевая программа </w:t>
      </w:r>
      <w:r w:rsidRPr="009D78AB">
        <w:rPr>
          <w:rFonts w:ascii="Times New Roman" w:hAnsi="Times New Roman"/>
          <w:b/>
          <w:sz w:val="28"/>
          <w:szCs w:val="28"/>
        </w:rPr>
        <w:t>«Я, мой ДОМ, мой ГОРОД».</w:t>
      </w:r>
    </w:p>
    <w:p w:rsidR="009B6B28" w:rsidRPr="009D78AB" w:rsidRDefault="009B6B28" w:rsidP="000F7F8C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78AB">
        <w:rPr>
          <w:rFonts w:ascii="Times New Roman" w:hAnsi="Times New Roman"/>
          <w:sz w:val="28"/>
          <w:szCs w:val="28"/>
        </w:rPr>
        <w:t>В соответствии с данной Программой на её реализацию в отчетный период было предусмотрено финансирование</w:t>
      </w:r>
      <w:r w:rsidR="00115554" w:rsidRPr="009D78AB">
        <w:rPr>
          <w:rFonts w:ascii="Times New Roman" w:hAnsi="Times New Roman"/>
          <w:sz w:val="28"/>
          <w:szCs w:val="28"/>
        </w:rPr>
        <w:t xml:space="preserve"> - </w:t>
      </w:r>
      <w:r w:rsidR="00115554" w:rsidRPr="009D78AB">
        <w:rPr>
          <w:rFonts w:ascii="Times New Roman" w:hAnsi="Times New Roman"/>
          <w:b/>
          <w:sz w:val="28"/>
          <w:szCs w:val="28"/>
        </w:rPr>
        <w:t>1 </w:t>
      </w:r>
      <w:r w:rsidR="00E827EB" w:rsidRPr="009D78AB">
        <w:rPr>
          <w:rFonts w:ascii="Times New Roman" w:hAnsi="Times New Roman"/>
          <w:b/>
          <w:sz w:val="28"/>
          <w:szCs w:val="28"/>
        </w:rPr>
        <w:t>735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="00115554" w:rsidRPr="009D78AB">
        <w:rPr>
          <w:rFonts w:ascii="Times New Roman" w:hAnsi="Times New Roman"/>
          <w:b/>
          <w:sz w:val="28"/>
          <w:szCs w:val="28"/>
        </w:rPr>
        <w:t>тыс. руб.</w:t>
      </w:r>
      <w:r w:rsidRPr="009D78AB">
        <w:rPr>
          <w:rFonts w:ascii="Times New Roman" w:hAnsi="Times New Roman"/>
          <w:sz w:val="28"/>
          <w:szCs w:val="28"/>
        </w:rPr>
        <w:t xml:space="preserve"> </w:t>
      </w:r>
    </w:p>
    <w:p w:rsidR="009B6B28" w:rsidRPr="009D78AB" w:rsidRDefault="009B6B28" w:rsidP="000F7F8C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78AB">
        <w:rPr>
          <w:rFonts w:ascii="Times New Roman" w:hAnsi="Times New Roman"/>
          <w:sz w:val="28"/>
          <w:szCs w:val="28"/>
        </w:rPr>
        <w:t>Главной целью программы является организационно-информационное, методическое, правовое и финансово-экономическое содействие деятельности движения ТОС:</w:t>
      </w:r>
    </w:p>
    <w:p w:rsidR="00115554" w:rsidRPr="009D78AB" w:rsidRDefault="009B6B28" w:rsidP="000F7F8C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78AB">
        <w:rPr>
          <w:rFonts w:ascii="Times New Roman" w:hAnsi="Times New Roman"/>
          <w:sz w:val="28"/>
          <w:szCs w:val="28"/>
        </w:rPr>
        <w:t xml:space="preserve">В соответствии с муниципальной программой </w:t>
      </w:r>
      <w:r w:rsidRPr="009D78AB">
        <w:rPr>
          <w:rFonts w:ascii="Times New Roman" w:hAnsi="Times New Roman"/>
          <w:bCs/>
          <w:sz w:val="28"/>
          <w:szCs w:val="28"/>
        </w:rPr>
        <w:t>«Я, мой ДОМ, мой ГОРОД», проводились</w:t>
      </w:r>
      <w:r w:rsidR="000F7F8C" w:rsidRPr="009D78AB">
        <w:rPr>
          <w:rFonts w:ascii="Times New Roman" w:hAnsi="Times New Roman"/>
          <w:bCs/>
          <w:sz w:val="28"/>
          <w:szCs w:val="28"/>
        </w:rPr>
        <w:t xml:space="preserve"> </w:t>
      </w:r>
      <w:r w:rsidRPr="009D78AB">
        <w:rPr>
          <w:rFonts w:ascii="Times New Roman" w:hAnsi="Times New Roman"/>
          <w:sz w:val="28"/>
          <w:szCs w:val="28"/>
        </w:rPr>
        <w:t>культурно-массовые и спортивные меропр</w:t>
      </w:r>
      <w:r w:rsidR="00582BE3" w:rsidRPr="009D78AB">
        <w:rPr>
          <w:rFonts w:ascii="Times New Roman" w:hAnsi="Times New Roman"/>
          <w:sz w:val="28"/>
          <w:szCs w:val="28"/>
        </w:rPr>
        <w:t>иятия в микрорайонах города</w:t>
      </w:r>
      <w:r w:rsidR="00115554" w:rsidRPr="009D78AB">
        <w:rPr>
          <w:rFonts w:ascii="Times New Roman" w:hAnsi="Times New Roman"/>
          <w:sz w:val="28"/>
          <w:szCs w:val="28"/>
        </w:rPr>
        <w:t>.</w:t>
      </w:r>
    </w:p>
    <w:p w:rsidR="004F438B" w:rsidRPr="009D78AB" w:rsidRDefault="004F438B" w:rsidP="000F7F8C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78AB">
        <w:rPr>
          <w:rFonts w:ascii="Times New Roman" w:hAnsi="Times New Roman"/>
          <w:sz w:val="28"/>
          <w:szCs w:val="28"/>
        </w:rPr>
        <w:t>Даже с учетом неблагоприятной эпидемиологической обстановки в 20</w:t>
      </w:r>
      <w:r w:rsidR="00AB2D05" w:rsidRPr="009D78AB">
        <w:rPr>
          <w:rFonts w:ascii="Times New Roman" w:hAnsi="Times New Roman"/>
          <w:sz w:val="28"/>
          <w:szCs w:val="28"/>
        </w:rPr>
        <w:t>21</w:t>
      </w:r>
      <w:r w:rsidRPr="009D78AB">
        <w:rPr>
          <w:rFonts w:ascii="Times New Roman" w:hAnsi="Times New Roman"/>
          <w:sz w:val="28"/>
          <w:szCs w:val="28"/>
        </w:rPr>
        <w:t xml:space="preserve"> году, </w:t>
      </w:r>
      <w:r w:rsidR="00E827EB" w:rsidRPr="009D78AB">
        <w:rPr>
          <w:rFonts w:ascii="Times New Roman" w:hAnsi="Times New Roman"/>
          <w:b/>
          <w:sz w:val="28"/>
          <w:szCs w:val="28"/>
        </w:rPr>
        <w:t>3 986</w:t>
      </w:r>
      <w:r w:rsidRPr="009D78AB">
        <w:rPr>
          <w:rFonts w:ascii="Times New Roman" w:hAnsi="Times New Roman"/>
          <w:sz w:val="28"/>
          <w:szCs w:val="28"/>
        </w:rPr>
        <w:t xml:space="preserve"> человек приняли участие в </w:t>
      </w:r>
      <w:r w:rsidRPr="009D78AB">
        <w:rPr>
          <w:rFonts w:ascii="Times New Roman" w:hAnsi="Times New Roman"/>
          <w:b/>
          <w:sz w:val="28"/>
          <w:szCs w:val="28"/>
        </w:rPr>
        <w:t xml:space="preserve">350 </w:t>
      </w:r>
      <w:r w:rsidRPr="009D78AB">
        <w:rPr>
          <w:rFonts w:ascii="Times New Roman" w:hAnsi="Times New Roman"/>
          <w:sz w:val="28"/>
          <w:szCs w:val="28"/>
        </w:rPr>
        <w:t>мероприятиях. А это неплохой показатель активности жителей.</w:t>
      </w:r>
    </w:p>
    <w:p w:rsidR="00115554" w:rsidRPr="009D78AB" w:rsidRDefault="007B48DF" w:rsidP="000F7F8C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B3129E" w:rsidRPr="009D78AB">
        <w:rPr>
          <w:rFonts w:ascii="Times New Roman" w:hAnsi="Times New Roman"/>
          <w:b/>
          <w:color w:val="FF0000"/>
          <w:sz w:val="28"/>
          <w:szCs w:val="28"/>
        </w:rPr>
        <w:t xml:space="preserve"> 4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27FF0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</w:t>
      </w:r>
      <w:r w:rsidR="000F7F8C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7FF0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Ассоциацией нанимателей жилья </w:t>
      </w:r>
      <w:r w:rsidR="00C27FF0" w:rsidRPr="00B8567F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  <w:shd w:val="clear" w:color="auto" w:fill="FFFFFF"/>
        </w:rPr>
        <w:t>(РАНЖ)</w:t>
      </w:r>
      <w:r w:rsidR="00C27FF0" w:rsidRPr="00B8567F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  <w:t xml:space="preserve"> </w:t>
      </w:r>
      <w:r w:rsidR="00C27FF0" w:rsidRPr="009D78AB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реализуется</w:t>
      </w:r>
      <w:r w:rsidR="00C27FF0" w:rsidRPr="009D78AB">
        <w:rPr>
          <w:rFonts w:ascii="Times New Roman" w:hAnsi="Times New Roman" w:cs="Times New Roman"/>
          <w:sz w:val="28"/>
          <w:szCs w:val="28"/>
        </w:rPr>
        <w:t xml:space="preserve"> региональный проект «Ярославский управдом» </w:t>
      </w:r>
      <w:r w:rsidR="00C27FF0" w:rsidRPr="009D78AB">
        <w:rPr>
          <w:rFonts w:ascii="Times New Roman" w:hAnsi="Times New Roman" w:cs="Times New Roman"/>
          <w:sz w:val="28"/>
          <w:szCs w:val="28"/>
        </w:rPr>
        <w:lastRenderedPageBreak/>
        <w:t>направленный на жилищное просвещение граждан. За отчетный период организованы обучающие семинары</w:t>
      </w:r>
      <w:r w:rsidR="0003777C" w:rsidRPr="009D78AB">
        <w:rPr>
          <w:rFonts w:ascii="Times New Roman" w:hAnsi="Times New Roman" w:cs="Times New Roman"/>
          <w:sz w:val="28"/>
          <w:szCs w:val="28"/>
        </w:rPr>
        <w:t>, тренинги, прием «</w:t>
      </w:r>
      <w:r w:rsidR="00CF70EA" w:rsidRPr="009D78AB">
        <w:rPr>
          <w:rFonts w:ascii="Times New Roman" w:hAnsi="Times New Roman" w:cs="Times New Roman"/>
          <w:sz w:val="28"/>
          <w:szCs w:val="28"/>
        </w:rPr>
        <w:t>Скорой юридической помощи» по жилищным вопросам с участием специалистов Департамента государственного жилищного надзора Ярославской области.</w:t>
      </w:r>
      <w:r w:rsidR="00C27FF0" w:rsidRPr="009D78AB">
        <w:rPr>
          <w:rFonts w:ascii="Times New Roman" w:hAnsi="Times New Roman" w:cs="Times New Roman"/>
          <w:sz w:val="28"/>
          <w:szCs w:val="28"/>
        </w:rPr>
        <w:t xml:space="preserve"> Мероприятия регионального проекта посетило свыше </w:t>
      </w:r>
      <w:r w:rsidR="00CF70EA" w:rsidRPr="009D78AB">
        <w:rPr>
          <w:rFonts w:ascii="Times New Roman" w:hAnsi="Times New Roman" w:cs="Times New Roman"/>
          <w:sz w:val="28"/>
          <w:szCs w:val="28"/>
        </w:rPr>
        <w:t>200</w:t>
      </w:r>
      <w:r w:rsidR="00C27FF0" w:rsidRPr="009D78A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15554" w:rsidRPr="009D78AB">
        <w:rPr>
          <w:rFonts w:ascii="Times New Roman" w:hAnsi="Times New Roman" w:cs="Times New Roman"/>
          <w:sz w:val="28"/>
          <w:szCs w:val="28"/>
        </w:rPr>
        <w:t xml:space="preserve">. </w:t>
      </w:r>
      <w:r w:rsidR="00CF70EA" w:rsidRPr="009D78AB">
        <w:rPr>
          <w:rFonts w:ascii="Times New Roman" w:hAnsi="Times New Roman" w:cs="Times New Roman"/>
          <w:sz w:val="28"/>
          <w:szCs w:val="28"/>
        </w:rPr>
        <w:t>Жилищные активисты прошли обучение в</w:t>
      </w:r>
      <w:r w:rsidR="00C27FF0" w:rsidRPr="009D78AB">
        <w:rPr>
          <w:rFonts w:ascii="Times New Roman" w:hAnsi="Times New Roman" w:cs="Times New Roman"/>
          <w:sz w:val="28"/>
          <w:szCs w:val="28"/>
        </w:rPr>
        <w:t xml:space="preserve"> рамках Дистанционной школы «Ярославский управдом»</w:t>
      </w:r>
      <w:r w:rsidR="00CF70EA" w:rsidRPr="009D78AB">
        <w:rPr>
          <w:rFonts w:ascii="Times New Roman" w:hAnsi="Times New Roman" w:cs="Times New Roman"/>
          <w:sz w:val="28"/>
          <w:szCs w:val="28"/>
        </w:rPr>
        <w:t>.</w:t>
      </w:r>
    </w:p>
    <w:p w:rsidR="00115554" w:rsidRPr="009D78AB" w:rsidRDefault="007B48DF" w:rsidP="000F7F8C">
      <w:pPr>
        <w:spacing w:before="120"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B3129E" w:rsidRPr="009D78AB">
        <w:rPr>
          <w:rFonts w:ascii="Times New Roman" w:hAnsi="Times New Roman"/>
          <w:b/>
          <w:color w:val="FF0000"/>
          <w:sz w:val="28"/>
          <w:szCs w:val="28"/>
        </w:rPr>
        <w:t xml:space="preserve"> 4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15554" w:rsidRPr="009D78AB">
        <w:rPr>
          <w:rFonts w:ascii="Times New Roman" w:hAnsi="Times New Roman"/>
          <w:sz w:val="28"/>
          <w:szCs w:val="28"/>
        </w:rPr>
        <w:t xml:space="preserve">Уделялось большое внимание не только поддержке инициатив населения, но и выявлению проблемных вопросов. </w:t>
      </w:r>
      <w:r w:rsidR="00CF70EA" w:rsidRPr="009D78AB">
        <w:rPr>
          <w:rFonts w:ascii="Times New Roman" w:hAnsi="Times New Roman"/>
          <w:sz w:val="28"/>
          <w:szCs w:val="28"/>
        </w:rPr>
        <w:t>В 2021 году продолжилась практика выездов специалистов администрации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="00CF70EA" w:rsidRPr="009D78AB">
        <w:rPr>
          <w:rFonts w:ascii="Times New Roman" w:hAnsi="Times New Roman"/>
          <w:sz w:val="28"/>
          <w:szCs w:val="28"/>
        </w:rPr>
        <w:t>совместно с жителями и председателями ТОС для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="00115554" w:rsidRPr="009D78AB">
        <w:rPr>
          <w:rFonts w:ascii="Times New Roman" w:hAnsi="Times New Roman"/>
          <w:bCs/>
          <w:sz w:val="28"/>
          <w:szCs w:val="28"/>
          <w:shd w:val="clear" w:color="auto" w:fill="FFFFFF"/>
        </w:rPr>
        <w:t>составл</w:t>
      </w:r>
      <w:r w:rsidR="00CF70EA" w:rsidRPr="009D78AB">
        <w:rPr>
          <w:rFonts w:ascii="Times New Roman" w:hAnsi="Times New Roman"/>
          <w:bCs/>
          <w:sz w:val="28"/>
          <w:szCs w:val="28"/>
          <w:shd w:val="clear" w:color="auto" w:fill="FFFFFF"/>
        </w:rPr>
        <w:t>ения</w:t>
      </w:r>
      <w:r w:rsidR="00115554" w:rsidRPr="009D78A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карты проблемных мест каждой территории. </w:t>
      </w:r>
      <w:r w:rsidR="00CF70EA" w:rsidRPr="009D78AB">
        <w:rPr>
          <w:rFonts w:ascii="Times New Roman" w:hAnsi="Times New Roman"/>
          <w:bCs/>
          <w:sz w:val="28"/>
          <w:szCs w:val="28"/>
          <w:shd w:val="clear" w:color="auto" w:fill="FFFFFF"/>
        </w:rPr>
        <w:t>Продолжается реализация</w:t>
      </w:r>
      <w:r w:rsidR="00115554" w:rsidRPr="009D78A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долгосрочны</w:t>
      </w:r>
      <w:r w:rsidR="00CF70EA" w:rsidRPr="009D78AB">
        <w:rPr>
          <w:rFonts w:ascii="Times New Roman" w:hAnsi="Times New Roman"/>
          <w:bCs/>
          <w:sz w:val="28"/>
          <w:szCs w:val="28"/>
          <w:shd w:val="clear" w:color="auto" w:fill="FFFFFF"/>
        </w:rPr>
        <w:t>х</w:t>
      </w:r>
      <w:r w:rsidR="00115554" w:rsidRPr="009D78A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программ</w:t>
      </w:r>
      <w:r w:rsidR="000F7F8C" w:rsidRPr="009D78A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F70EA" w:rsidRPr="009D78AB">
        <w:rPr>
          <w:rFonts w:ascii="Times New Roman" w:hAnsi="Times New Roman"/>
          <w:bCs/>
          <w:sz w:val="28"/>
          <w:szCs w:val="28"/>
          <w:shd w:val="clear" w:color="auto" w:fill="FFFFFF"/>
        </w:rPr>
        <w:t>по развитию территорий</w:t>
      </w:r>
      <w:r w:rsidR="000F7F8C" w:rsidRPr="009D78A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03777C" w:rsidRPr="009D78AB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="00CF70EA" w:rsidRPr="009D78AB">
        <w:rPr>
          <w:rFonts w:ascii="Times New Roman" w:hAnsi="Times New Roman"/>
          <w:bCs/>
          <w:sz w:val="28"/>
          <w:szCs w:val="28"/>
          <w:shd w:val="clear" w:color="auto" w:fill="FFFFFF"/>
        </w:rPr>
        <w:t>Мирный 2,</w:t>
      </w:r>
      <w:r w:rsidR="0003777C" w:rsidRPr="009D78AB">
        <w:rPr>
          <w:rFonts w:ascii="Times New Roman" w:hAnsi="Times New Roman"/>
          <w:bCs/>
          <w:sz w:val="28"/>
          <w:szCs w:val="28"/>
          <w:shd w:val="clear" w:color="auto" w:fill="FFFFFF"/>
        </w:rPr>
        <w:t>3» и ТОС «</w:t>
      </w:r>
      <w:r w:rsidR="00CF70EA" w:rsidRPr="009D78AB">
        <w:rPr>
          <w:rFonts w:ascii="Times New Roman" w:hAnsi="Times New Roman"/>
          <w:bCs/>
          <w:sz w:val="28"/>
          <w:szCs w:val="28"/>
          <w:shd w:val="clear" w:color="auto" w:fill="FFFFFF"/>
        </w:rPr>
        <w:t>Вокзальный».</w:t>
      </w:r>
      <w:r w:rsidR="00115554" w:rsidRPr="009D78A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115554" w:rsidRPr="009D78AB" w:rsidRDefault="00115554" w:rsidP="000F7F8C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78AB">
        <w:rPr>
          <w:rFonts w:ascii="Times New Roman" w:hAnsi="Times New Roman"/>
          <w:sz w:val="28"/>
          <w:szCs w:val="28"/>
          <w:shd w:val="clear" w:color="auto" w:fill="FFFFFF"/>
        </w:rPr>
        <w:t>Хочется отметить работу ТОС в организации важн</w:t>
      </w:r>
      <w:r w:rsidR="00B2637D" w:rsidRPr="009D78AB">
        <w:rPr>
          <w:rFonts w:ascii="Times New Roman" w:hAnsi="Times New Roman"/>
          <w:sz w:val="28"/>
          <w:szCs w:val="28"/>
          <w:shd w:val="clear" w:color="auto" w:fill="FFFFFF"/>
        </w:rPr>
        <w:t>ых</w:t>
      </w:r>
      <w:r w:rsidRPr="009D78AB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</w:t>
      </w:r>
      <w:r w:rsidR="00B2637D" w:rsidRPr="009D78AB">
        <w:rPr>
          <w:rFonts w:ascii="Times New Roman" w:hAnsi="Times New Roman"/>
          <w:sz w:val="28"/>
          <w:szCs w:val="28"/>
          <w:shd w:val="clear" w:color="auto" w:fill="FFFFFF"/>
        </w:rPr>
        <w:t>ых</w:t>
      </w:r>
      <w:r w:rsidRPr="009D78AB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</w:t>
      </w:r>
      <w:r w:rsidR="00B2637D" w:rsidRPr="009D78AB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9D78AB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CF70EA" w:rsidRPr="009D78AB">
        <w:rPr>
          <w:rFonts w:ascii="Times New Roman" w:hAnsi="Times New Roman"/>
          <w:sz w:val="28"/>
          <w:szCs w:val="28"/>
          <w:shd w:val="clear" w:color="auto" w:fill="FFFFFF"/>
        </w:rPr>
        <w:t>Выборы депутатов Государственной Думы Российской Федерации</w:t>
      </w:r>
      <w:r w:rsidR="000F7F8C" w:rsidRPr="009D78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70EA" w:rsidRPr="009D78AB">
        <w:rPr>
          <w:rFonts w:ascii="Times New Roman" w:hAnsi="Times New Roman"/>
          <w:sz w:val="28"/>
          <w:szCs w:val="28"/>
          <w:shd w:val="clear" w:color="auto" w:fill="FFFFFF"/>
        </w:rPr>
        <w:t>и Всероссийской переписи населения, проходившей в</w:t>
      </w:r>
      <w:r w:rsidR="000F7F8C" w:rsidRPr="009D78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D78AB">
        <w:rPr>
          <w:rFonts w:ascii="Times New Roman" w:hAnsi="Times New Roman"/>
          <w:sz w:val="28"/>
          <w:szCs w:val="28"/>
          <w:shd w:val="clear" w:color="auto" w:fill="FFFFFF"/>
        </w:rPr>
        <w:t xml:space="preserve">трудной эпидемиологической </w:t>
      </w:r>
      <w:r w:rsidR="00B2637D" w:rsidRPr="009D78AB">
        <w:rPr>
          <w:rFonts w:ascii="Times New Roman" w:hAnsi="Times New Roman"/>
          <w:sz w:val="28"/>
          <w:szCs w:val="28"/>
          <w:shd w:val="clear" w:color="auto" w:fill="FFFFFF"/>
        </w:rPr>
        <w:t>обстановке.</w:t>
      </w:r>
      <w:r w:rsidRPr="009D78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5185B" w:rsidRPr="009D78AB" w:rsidRDefault="00C122F4" w:rsidP="000F7F8C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78AB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D43A2D" w:rsidRPr="009D78AB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="0025185B" w:rsidRPr="009D78AB">
        <w:rPr>
          <w:rFonts w:ascii="Times New Roman" w:hAnsi="Times New Roman"/>
          <w:sz w:val="28"/>
          <w:szCs w:val="28"/>
          <w:shd w:val="clear" w:color="auto" w:fill="FFFFFF"/>
        </w:rPr>
        <w:t xml:space="preserve">емесячно </w:t>
      </w:r>
      <w:r w:rsidR="0025185B" w:rsidRPr="00746678">
        <w:rPr>
          <w:rFonts w:ascii="Times New Roman" w:hAnsi="Times New Roman"/>
          <w:i/>
          <w:color w:val="808080" w:themeColor="background1" w:themeShade="80"/>
          <w:sz w:val="28"/>
          <w:szCs w:val="28"/>
          <w:shd w:val="clear" w:color="auto" w:fill="FFFFFF"/>
        </w:rPr>
        <w:t>(два раза в месяц)</w:t>
      </w:r>
      <w:r w:rsidR="0025185B" w:rsidRPr="009D78AB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проводятся заседания председателей территориального общественного самоуправления с участием представителей Администрации и других структур, где рассматриваются актуальные и проблемные вопросы. </w:t>
      </w:r>
    </w:p>
    <w:p w:rsidR="00C27FF0" w:rsidRPr="009D78AB" w:rsidRDefault="007B48DF" w:rsidP="000F7F8C">
      <w:pPr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B3129E" w:rsidRPr="009D78AB">
        <w:rPr>
          <w:rFonts w:ascii="Times New Roman" w:hAnsi="Times New Roman"/>
          <w:b/>
          <w:color w:val="FF0000"/>
          <w:sz w:val="28"/>
          <w:szCs w:val="28"/>
        </w:rPr>
        <w:t xml:space="preserve"> 4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6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20E7E" w:rsidRPr="009D78AB">
        <w:rPr>
          <w:rFonts w:ascii="Times New Roman" w:hAnsi="Times New Roman"/>
          <w:sz w:val="28"/>
          <w:szCs w:val="28"/>
        </w:rPr>
        <w:t xml:space="preserve">В целях оказания эффективного содействия сотрудникам полиции в охране общественного порядка на территории города продолжает свою работу народная дружина «Угличская». </w:t>
      </w:r>
      <w:r w:rsidR="00520E7E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 дружине насчитывается </w:t>
      </w:r>
      <w:r w:rsidR="00B2637D"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>57</w:t>
      </w:r>
      <w:r w:rsidR="00520E7E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дружинник</w:t>
      </w:r>
      <w:r w:rsidR="00B2637D" w:rsidRPr="009D78A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520E7E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, сформировано </w:t>
      </w:r>
      <w:r w:rsidR="00520E7E"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520E7E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отделений. Дружина на 90% состоит из активистов городских ТОС.</w:t>
      </w:r>
      <w:r w:rsidR="000F7F8C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505A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Дружина «Угличская» по результатам </w:t>
      </w:r>
      <w:r w:rsidR="00B2637D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стала лучшей народной дружиной Угличского муниципального района» и заняла </w:t>
      </w:r>
      <w:r w:rsidR="00B2637D" w:rsidRPr="009D78A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2637D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 в</w:t>
      </w:r>
      <w:r w:rsidR="00AA505A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</w:t>
      </w:r>
      <w:r w:rsidR="00B2637D" w:rsidRPr="009D78A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A505A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</w:t>
      </w:r>
      <w:r w:rsidR="00B2637D" w:rsidRPr="009D78A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A505A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«Лучшая народная дружина Ярославской области».</w:t>
      </w:r>
      <w:r w:rsidR="00B2637D" w:rsidRPr="009D78AB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 нашей дружины Кругликов Александр Алексеевич был признан лучшим народным дружинником в муниципальном конкурсе и стал призёром регионального конкурса.</w:t>
      </w:r>
    </w:p>
    <w:p w:rsidR="00405AD6" w:rsidRPr="009D78AB" w:rsidRDefault="007B48DF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B3129E" w:rsidRPr="009D78AB">
        <w:rPr>
          <w:rFonts w:ascii="Times New Roman" w:hAnsi="Times New Roman"/>
          <w:b/>
          <w:color w:val="FF0000"/>
          <w:sz w:val="28"/>
          <w:szCs w:val="28"/>
        </w:rPr>
        <w:t xml:space="preserve"> 4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7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5AD6" w:rsidRPr="009D78AB">
        <w:rPr>
          <w:rFonts w:ascii="Times New Roman" w:hAnsi="Times New Roman" w:cs="Times New Roman"/>
          <w:sz w:val="28"/>
          <w:szCs w:val="28"/>
        </w:rPr>
        <w:t>Обеспечение благополучия населения на территории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405AD6" w:rsidRPr="009D78AB">
        <w:rPr>
          <w:rFonts w:ascii="Times New Roman" w:hAnsi="Times New Roman" w:cs="Times New Roman"/>
          <w:sz w:val="28"/>
          <w:szCs w:val="28"/>
        </w:rPr>
        <w:t>городского поселения Углич – основная цель муниципального контроля. В 202</w:t>
      </w:r>
      <w:r w:rsidR="00B2637D" w:rsidRPr="009D78AB">
        <w:rPr>
          <w:rFonts w:ascii="Times New Roman" w:hAnsi="Times New Roman" w:cs="Times New Roman"/>
          <w:sz w:val="28"/>
          <w:szCs w:val="28"/>
        </w:rPr>
        <w:t>1</w:t>
      </w:r>
      <w:r w:rsidR="00405AD6" w:rsidRPr="009D78AB">
        <w:rPr>
          <w:rFonts w:ascii="Times New Roman" w:hAnsi="Times New Roman" w:cs="Times New Roman"/>
          <w:sz w:val="28"/>
          <w:szCs w:val="28"/>
        </w:rPr>
        <w:t xml:space="preserve"> году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405AD6" w:rsidRPr="009D78AB">
        <w:rPr>
          <w:rFonts w:ascii="Times New Roman" w:hAnsi="Times New Roman" w:cs="Times New Roman"/>
          <w:sz w:val="28"/>
          <w:szCs w:val="28"/>
        </w:rPr>
        <w:t>проводилась работа по 5 видам контроля.</w:t>
      </w:r>
    </w:p>
    <w:p w:rsidR="00405AD6" w:rsidRPr="00746678" w:rsidRDefault="00405AD6" w:rsidP="007B48DF">
      <w:pPr>
        <w:pStyle w:val="a3"/>
        <w:numPr>
          <w:ilvl w:val="0"/>
          <w:numId w:val="9"/>
        </w:numPr>
        <w:tabs>
          <w:tab w:val="left" w:pos="2445"/>
        </w:tabs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за соблюдением Правил благоустройства;</w:t>
      </w:r>
    </w:p>
    <w:p w:rsidR="00405AD6" w:rsidRPr="00746678" w:rsidRDefault="00405AD6" w:rsidP="007B48DF">
      <w:pPr>
        <w:pStyle w:val="a3"/>
        <w:numPr>
          <w:ilvl w:val="0"/>
          <w:numId w:val="9"/>
        </w:numPr>
        <w:tabs>
          <w:tab w:val="left" w:pos="2445"/>
        </w:tabs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за сохранностью автомобильных дорог местного значения;</w:t>
      </w:r>
    </w:p>
    <w:p w:rsidR="00405AD6" w:rsidRPr="00746678" w:rsidRDefault="00405AD6" w:rsidP="007B48DF">
      <w:pPr>
        <w:pStyle w:val="a3"/>
        <w:numPr>
          <w:ilvl w:val="0"/>
          <w:numId w:val="9"/>
        </w:numPr>
        <w:tabs>
          <w:tab w:val="left" w:pos="2445"/>
        </w:tabs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жилищный контроль;</w:t>
      </w:r>
    </w:p>
    <w:p w:rsidR="00405AD6" w:rsidRPr="00746678" w:rsidRDefault="009A6D06" w:rsidP="007B48DF">
      <w:pPr>
        <w:pStyle w:val="a3"/>
        <w:numPr>
          <w:ilvl w:val="0"/>
          <w:numId w:val="9"/>
        </w:numPr>
        <w:tabs>
          <w:tab w:val="left" w:pos="2445"/>
        </w:tabs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лесной контроль</w:t>
      </w:r>
      <w:r w:rsidR="00405AD6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;</w:t>
      </w:r>
    </w:p>
    <w:p w:rsidR="00405AD6" w:rsidRPr="00746678" w:rsidRDefault="009A6D06" w:rsidP="007B48DF">
      <w:pPr>
        <w:pStyle w:val="a3"/>
        <w:numPr>
          <w:ilvl w:val="0"/>
          <w:numId w:val="9"/>
        </w:numPr>
        <w:tabs>
          <w:tab w:val="left" w:pos="2445"/>
        </w:tabs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земельный контроль </w:t>
      </w:r>
    </w:p>
    <w:p w:rsidR="00405AD6" w:rsidRPr="009D78AB" w:rsidRDefault="00405AD6" w:rsidP="000F7F8C">
      <w:pPr>
        <w:tabs>
          <w:tab w:val="left" w:pos="2445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hAnsi="Times New Roman" w:cs="Times New Roman"/>
          <w:sz w:val="28"/>
          <w:szCs w:val="28"/>
        </w:rPr>
        <w:t>В рамках осуществления муниципального контроля за соблюдением Правил благоустройства городского поселения Углич было осуществлено –</w:t>
      </w:r>
      <w:r w:rsidR="00B2637D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B2637D" w:rsidRPr="009D78AB">
        <w:rPr>
          <w:rFonts w:ascii="Times New Roman" w:hAnsi="Times New Roman" w:cs="Times New Roman"/>
          <w:b/>
          <w:sz w:val="28"/>
          <w:szCs w:val="28"/>
        </w:rPr>
        <w:t>187</w:t>
      </w:r>
      <w:r w:rsidR="00B2637D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0F7F8C" w:rsidRPr="0074667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(</w:t>
      </w:r>
      <w:r w:rsidR="00B2637D" w:rsidRPr="0074667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2020</w:t>
      </w:r>
      <w:r w:rsidR="00513A25" w:rsidRPr="0074667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г.</w:t>
      </w:r>
      <w:r w:rsidR="00B2637D" w:rsidRPr="0074667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– 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104</w:t>
      </w:r>
      <w:r w:rsidR="00B2637D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)</w:t>
      </w:r>
      <w:r w:rsidR="000F7F8C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рейдовых осмотров</w:t>
      </w:r>
      <w:r w:rsidR="009A6D06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которых были проверены</w:t>
      </w:r>
      <w:r w:rsidR="007B48DF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7D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7D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</w:t>
      </w:r>
      <w:r w:rsidR="00513A25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37D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(2020</w:t>
      </w:r>
      <w:r w:rsidR="00513A25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г.</w:t>
      </w:r>
      <w:r w:rsidR="00B2637D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</w:t>
      </w:r>
      <w:r w:rsidR="0003777C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– </w:t>
      </w:r>
      <w:r w:rsidR="00B2637D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3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56</w:t>
      </w:r>
      <w:r w:rsidR="000F7F8C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)</w:t>
      </w:r>
      <w:r w:rsidR="0003777C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объектов, расположенных в границах городского поселения Углич. </w:t>
      </w:r>
    </w:p>
    <w:p w:rsidR="00405AD6" w:rsidRPr="009D78AB" w:rsidRDefault="00405AD6" w:rsidP="000F7F8C">
      <w:pPr>
        <w:tabs>
          <w:tab w:val="left" w:pos="2445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по </w:t>
      </w:r>
      <w:r w:rsidR="0073165D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объектам, представляющим реальную угрозу безопасности жизни и здоровья граждан, была направлена в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Угличскую межрайонную прокуратуру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предъявления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исковых требований в суд,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65D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8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7 </w:t>
      </w:r>
      <w:r w:rsidR="000F7F8C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(</w:t>
      </w:r>
      <w:r w:rsidR="0073165D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2020</w:t>
      </w:r>
      <w:r w:rsidR="00513A25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г.</w:t>
      </w:r>
      <w:r w:rsidR="000F7F8C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</w:t>
      </w:r>
      <w:r w:rsidR="0073165D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– 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63</w:t>
      </w:r>
      <w:r w:rsidR="0073165D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)</w:t>
      </w:r>
      <w:r w:rsidRPr="007466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E979C7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направлены в компетентные органы для решения вопросов о привлечении виновных лиц к административной ответственности.</w:t>
      </w:r>
    </w:p>
    <w:p w:rsidR="00405AD6" w:rsidRPr="009D78AB" w:rsidRDefault="00405AD6" w:rsidP="000F7F8C">
      <w:pPr>
        <w:tabs>
          <w:tab w:val="left" w:pos="2445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целях предупредительных мероприятий по результатам осмотров территорий города в адрес арендаторов</w:t>
      </w:r>
      <w:r w:rsidR="007466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466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зданий, земельных участков было направлено более </w:t>
      </w: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200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предупреждений.</w:t>
      </w:r>
    </w:p>
    <w:p w:rsidR="00B3129E" w:rsidRPr="009D78AB" w:rsidRDefault="00B3129E" w:rsidP="00B3129E">
      <w:pPr>
        <w:tabs>
          <w:tab w:val="left" w:pos="2445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жилищного контроля проведены </w:t>
      </w: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документальных проверок, выявлены </w:t>
      </w:r>
      <w:r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нарушения, материалы по которым направлялись в прокуратуру.</w:t>
      </w:r>
    </w:p>
    <w:p w:rsidR="00405AD6" w:rsidRPr="009D78AB" w:rsidRDefault="007B48DF" w:rsidP="000F7F8C">
      <w:pPr>
        <w:tabs>
          <w:tab w:val="left" w:pos="2445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B3129E" w:rsidRPr="009D78AB">
        <w:rPr>
          <w:rFonts w:ascii="Times New Roman" w:hAnsi="Times New Roman"/>
          <w:b/>
          <w:color w:val="FF0000"/>
          <w:sz w:val="28"/>
          <w:szCs w:val="28"/>
        </w:rPr>
        <w:t xml:space="preserve"> 4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8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5AD6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муниципального земельного контроля в 202</w:t>
      </w:r>
      <w:r w:rsidR="0073165D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5AD6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отношении физических лиц было проведено</w:t>
      </w:r>
      <w:r w:rsidR="0073165D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3165D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</w:t>
      </w:r>
      <w:r w:rsidR="0073165D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F8C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(</w:t>
      </w:r>
      <w:r w:rsidR="0073165D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2020</w:t>
      </w:r>
      <w:r w:rsidR="00513A25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г.</w:t>
      </w:r>
      <w:r w:rsidR="0073165D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– 79</w:t>
      </w:r>
      <w:r w:rsidR="000F7F8C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)</w:t>
      </w:r>
      <w:r w:rsidR="00E979C7" w:rsidRPr="007466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="00405AD6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E979C7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405AD6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которых были выявлены </w:t>
      </w:r>
      <w:r w:rsidR="0073165D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58 </w:t>
      </w:r>
      <w:r w:rsidR="000F7F8C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(</w:t>
      </w:r>
      <w:r w:rsidR="0073165D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2020</w:t>
      </w:r>
      <w:r w:rsidR="00513A25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г.</w:t>
      </w:r>
      <w:r w:rsidR="0073165D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</w:t>
      </w:r>
      <w:r w:rsidR="00B8567F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–</w:t>
      </w:r>
      <w:r w:rsidR="00B8567F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</w:t>
      </w:r>
      <w:r w:rsidR="000D44ED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44</w:t>
      </w:r>
      <w:r w:rsidR="000F7F8C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)</w:t>
      </w:r>
      <w:r w:rsidR="000F7F8C" w:rsidRPr="00746678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="000D44ED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E979C7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D44ED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7F8C" w:rsidRPr="00746678" w:rsidRDefault="00405AD6" w:rsidP="007B48DF">
      <w:pPr>
        <w:pStyle w:val="a3"/>
        <w:numPr>
          <w:ilvl w:val="0"/>
          <w:numId w:val="10"/>
        </w:numPr>
        <w:tabs>
          <w:tab w:val="left" w:pos="2445"/>
        </w:tabs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самовольное занятие земельного участка, государственная собственность на который не разграничена – </w:t>
      </w:r>
      <w:r w:rsidR="0073165D" w:rsidRPr="00746678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lang w:eastAsia="ru-RU"/>
        </w:rPr>
        <w:t>5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;</w:t>
      </w:r>
    </w:p>
    <w:p w:rsidR="000F7F8C" w:rsidRPr="00746678" w:rsidRDefault="00405AD6" w:rsidP="007B48DF">
      <w:pPr>
        <w:pStyle w:val="a3"/>
        <w:numPr>
          <w:ilvl w:val="0"/>
          <w:numId w:val="10"/>
        </w:numPr>
        <w:tabs>
          <w:tab w:val="left" w:pos="2445"/>
        </w:tabs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нарушение ст. 42 Земельного кодекса Российской Федерации при использовании</w:t>
      </w:r>
      <w:r w:rsidR="000F7F8C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земельных участков </w:t>
      </w:r>
      <w:r w:rsidR="0073165D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–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</w:t>
      </w:r>
      <w:r w:rsidR="0073165D" w:rsidRPr="00746678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lang w:eastAsia="ru-RU"/>
        </w:rPr>
        <w:t>29</w:t>
      </w:r>
      <w:r w:rsidR="0073165D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;</w:t>
      </w:r>
    </w:p>
    <w:p w:rsidR="000F7F8C" w:rsidRPr="00746678" w:rsidRDefault="00405AD6" w:rsidP="007B48DF">
      <w:pPr>
        <w:pStyle w:val="a3"/>
        <w:numPr>
          <w:ilvl w:val="0"/>
          <w:numId w:val="10"/>
        </w:numPr>
        <w:tabs>
          <w:tab w:val="left" w:pos="2445"/>
        </w:tabs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lang w:eastAsia="ru-RU"/>
        </w:rPr>
      </w:pP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неисполнение предписаний об устранении нарушений земельного законодательства в установленный ранее выданным предписанием срок </w:t>
      </w:r>
      <w:r w:rsidRPr="00746678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lang w:eastAsia="ru-RU"/>
        </w:rPr>
        <w:t>–</w:t>
      </w:r>
      <w:r w:rsidR="00B8567F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lang w:eastAsia="ru-RU"/>
        </w:rPr>
        <w:t xml:space="preserve"> </w:t>
      </w:r>
      <w:r w:rsidR="0073165D" w:rsidRPr="00746678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lang w:eastAsia="ru-RU"/>
        </w:rPr>
        <w:t>18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;</w:t>
      </w:r>
    </w:p>
    <w:p w:rsidR="000F7F8C" w:rsidRPr="00746678" w:rsidRDefault="00405AD6" w:rsidP="007B48DF">
      <w:pPr>
        <w:pStyle w:val="a3"/>
        <w:numPr>
          <w:ilvl w:val="0"/>
          <w:numId w:val="10"/>
        </w:numPr>
        <w:tabs>
          <w:tab w:val="left" w:pos="2445"/>
        </w:tabs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излив хозяйственно-бытовых сточных вод на рельеф местности </w:t>
      </w:r>
      <w:r w:rsidR="0073165D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–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</w:t>
      </w:r>
      <w:r w:rsidR="0073165D" w:rsidRPr="00746678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lang w:eastAsia="ru-RU"/>
        </w:rPr>
        <w:t>3</w:t>
      </w:r>
      <w:r w:rsidR="00FB5408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;</w:t>
      </w:r>
    </w:p>
    <w:p w:rsidR="000F7F8C" w:rsidRPr="00746678" w:rsidRDefault="0073165D" w:rsidP="007B48DF">
      <w:pPr>
        <w:pStyle w:val="a3"/>
        <w:numPr>
          <w:ilvl w:val="0"/>
          <w:numId w:val="10"/>
        </w:numPr>
        <w:tabs>
          <w:tab w:val="left" w:pos="2445"/>
        </w:tabs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использование земельного участ</w:t>
      </w:r>
      <w:r w:rsidR="00FB5408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ка не по целевому назначению – </w:t>
      </w:r>
      <w:r w:rsidR="00FB5408" w:rsidRPr="00746678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lang w:eastAsia="ru-RU"/>
        </w:rPr>
        <w:t>1</w:t>
      </w:r>
      <w:r w:rsidR="00FB5408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;</w:t>
      </w:r>
    </w:p>
    <w:p w:rsidR="000F7F8C" w:rsidRPr="00746678" w:rsidRDefault="00FB5408" w:rsidP="007B48DF">
      <w:pPr>
        <w:pStyle w:val="a3"/>
        <w:numPr>
          <w:ilvl w:val="0"/>
          <w:numId w:val="10"/>
        </w:numPr>
        <w:tabs>
          <w:tab w:val="left" w:pos="2445"/>
        </w:tabs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неиспользование</w:t>
      </w:r>
      <w:r w:rsidR="0073165D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земельного участка, предназначенного для ИЖС по целевому 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назначению</w:t>
      </w:r>
      <w:r w:rsidR="0073165D"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– </w:t>
      </w:r>
      <w:r w:rsidR="0073165D" w:rsidRPr="00746678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lang w:eastAsia="ru-RU"/>
        </w:rPr>
        <w:t>2</w:t>
      </w:r>
      <w:r w:rsidRPr="00746678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.</w:t>
      </w:r>
    </w:p>
    <w:p w:rsidR="000F7F8C" w:rsidRPr="009D78AB" w:rsidRDefault="00673E10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по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hAnsi="Times New Roman" w:cs="Times New Roman"/>
          <w:sz w:val="28"/>
          <w:szCs w:val="28"/>
        </w:rPr>
        <w:t xml:space="preserve">разработке дизайн-кода города </w:t>
      </w:r>
      <w:r w:rsidR="007B48DF" w:rsidRPr="009D78AB">
        <w:rPr>
          <w:rFonts w:ascii="Times New Roman" w:hAnsi="Times New Roman" w:cs="Times New Roman"/>
          <w:sz w:val="28"/>
          <w:szCs w:val="28"/>
        </w:rPr>
        <w:t xml:space="preserve">– </w:t>
      </w:r>
      <w:r w:rsidRPr="009D78AB">
        <w:rPr>
          <w:rFonts w:ascii="Times New Roman" w:hAnsi="Times New Roman" w:cs="Times New Roman"/>
          <w:sz w:val="28"/>
          <w:szCs w:val="28"/>
        </w:rPr>
        <w:t xml:space="preserve">свода правил и рекомендаций по размещению и оформлению вывесок, наружной рекламы, охране фасадов зданий и архитектурных ансамблей, установке и стилистике иных элементов городской среды. Существующие требования к содержанию и внешнему виду зданий, сооружений, объектов благоустройства отражены в </w:t>
      </w:r>
      <w:r w:rsidR="00276FC3" w:rsidRPr="009D78AB">
        <w:rPr>
          <w:rFonts w:ascii="Times New Roman" w:hAnsi="Times New Roman" w:cs="Times New Roman"/>
          <w:sz w:val="28"/>
          <w:szCs w:val="28"/>
        </w:rPr>
        <w:t>ви</w:t>
      </w:r>
      <w:r w:rsidRPr="009D78AB">
        <w:rPr>
          <w:rFonts w:ascii="Times New Roman" w:hAnsi="Times New Roman" w:cs="Times New Roman"/>
          <w:sz w:val="28"/>
          <w:szCs w:val="28"/>
        </w:rPr>
        <w:t>де текста в правилах благоустройства территории города</w:t>
      </w:r>
      <w:r w:rsidR="000F7F8C" w:rsidRPr="009D78AB">
        <w:rPr>
          <w:rFonts w:ascii="Times New Roman" w:hAnsi="Times New Roman" w:cs="Times New Roman"/>
          <w:sz w:val="28"/>
          <w:szCs w:val="28"/>
        </w:rPr>
        <w:t>.</w:t>
      </w:r>
      <w:r w:rsidRPr="009D78AB">
        <w:rPr>
          <w:rFonts w:ascii="Times New Roman" w:hAnsi="Times New Roman" w:cs="Times New Roman"/>
          <w:sz w:val="28"/>
          <w:szCs w:val="28"/>
        </w:rPr>
        <w:t xml:space="preserve"> В планах дополнить Правила графической частью, где будут визуализированы вышеуказанные требования к городской среде. </w:t>
      </w:r>
    </w:p>
    <w:p w:rsidR="000F7F8C" w:rsidRPr="009D78AB" w:rsidRDefault="007B48DF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B3129E" w:rsidRPr="009D78A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49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B0384" w:rsidRPr="009D78AB">
        <w:rPr>
          <w:rFonts w:ascii="Times New Roman" w:hAnsi="Times New Roman" w:cs="Times New Roman"/>
          <w:sz w:val="28"/>
          <w:szCs w:val="28"/>
        </w:rPr>
        <w:t>Для эффективной реализации полномочий необходимо постоянно актуализировать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B0384" w:rsidRPr="009D78AB">
        <w:rPr>
          <w:rFonts w:ascii="Times New Roman" w:hAnsi="Times New Roman" w:cs="Times New Roman"/>
          <w:sz w:val="28"/>
          <w:szCs w:val="28"/>
        </w:rPr>
        <w:t>всю базу нормативно-правовых актов города. Их разработка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B0384" w:rsidRPr="009D78AB">
        <w:rPr>
          <w:rFonts w:ascii="Times New Roman" w:hAnsi="Times New Roman" w:cs="Times New Roman"/>
          <w:sz w:val="28"/>
          <w:szCs w:val="28"/>
        </w:rPr>
        <w:t>и внедрение – главная задача,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3B0384" w:rsidRPr="009D78AB">
        <w:rPr>
          <w:rFonts w:ascii="Times New Roman" w:hAnsi="Times New Roman" w:cs="Times New Roman"/>
          <w:sz w:val="28"/>
          <w:szCs w:val="28"/>
        </w:rPr>
        <w:t>которая стоит перед ю</w:t>
      </w:r>
      <w:r w:rsidR="003B038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ридическим отделом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038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обеспечивающим законность в деятельности органов местного самоуправления. В течение 2021 года юридической службой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38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разработано, а также принято участие в разработке и согласовании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384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433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38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38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B0384" w:rsidRPr="009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248-</w:t>
      </w:r>
      <w:r w:rsidR="003B038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38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распоряжений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38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города.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38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всех указанных проектов проведена проверка на предмет коррупционности.</w:t>
      </w:r>
      <w:r w:rsidR="003B0384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05AD6" w:rsidRPr="009D78AB" w:rsidRDefault="00B3129E" w:rsidP="000F7F8C">
      <w:pPr>
        <w:tabs>
          <w:tab w:val="left" w:pos="2445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lastRenderedPageBreak/>
        <w:t>Слайд 5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35215" w:rsidRPr="009D78AB">
        <w:rPr>
          <w:rFonts w:ascii="Times New Roman" w:hAnsi="Times New Roman" w:cs="Times New Roman"/>
          <w:sz w:val="28"/>
          <w:szCs w:val="28"/>
        </w:rPr>
        <w:t xml:space="preserve">Говоря о цифрах, показателях, новых объектах и планах, </w:t>
      </w:r>
      <w:r w:rsidR="00E629E1" w:rsidRPr="009D78AB">
        <w:rPr>
          <w:rFonts w:ascii="Times New Roman" w:hAnsi="Times New Roman" w:cs="Times New Roman"/>
          <w:sz w:val="28"/>
          <w:szCs w:val="28"/>
        </w:rPr>
        <w:t>Администрация в</w:t>
      </w:r>
      <w:r w:rsidR="00135215" w:rsidRPr="009D78AB">
        <w:rPr>
          <w:rFonts w:ascii="Times New Roman" w:hAnsi="Times New Roman" w:cs="Times New Roman"/>
          <w:sz w:val="28"/>
          <w:szCs w:val="28"/>
        </w:rPr>
        <w:t xml:space="preserve">сегда </w:t>
      </w:r>
      <w:r w:rsidR="00FB5408" w:rsidRPr="009D78AB">
        <w:rPr>
          <w:rFonts w:ascii="Times New Roman" w:hAnsi="Times New Roman" w:cs="Times New Roman"/>
          <w:sz w:val="28"/>
          <w:szCs w:val="28"/>
        </w:rPr>
        <w:t>помнит,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135215" w:rsidRPr="009D78AB">
        <w:rPr>
          <w:rFonts w:ascii="Times New Roman" w:hAnsi="Times New Roman" w:cs="Times New Roman"/>
          <w:sz w:val="28"/>
          <w:szCs w:val="28"/>
        </w:rPr>
        <w:t>что за н</w:t>
      </w:r>
      <w:r w:rsidR="00E629E1" w:rsidRPr="009D78AB">
        <w:rPr>
          <w:rFonts w:ascii="Times New Roman" w:hAnsi="Times New Roman" w:cs="Times New Roman"/>
          <w:sz w:val="28"/>
          <w:szCs w:val="28"/>
        </w:rPr>
        <w:t>ами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135215" w:rsidRPr="009D78AB">
        <w:rPr>
          <w:rFonts w:ascii="Times New Roman" w:hAnsi="Times New Roman" w:cs="Times New Roman"/>
          <w:sz w:val="28"/>
          <w:szCs w:val="28"/>
        </w:rPr>
        <w:t>стоят конкретные люди со своими проблемами и заботами.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E629E1" w:rsidRPr="009D78AB">
        <w:rPr>
          <w:rFonts w:ascii="Times New Roman" w:hAnsi="Times New Roman" w:cs="Times New Roman"/>
          <w:sz w:val="28"/>
          <w:szCs w:val="28"/>
        </w:rPr>
        <w:t>И с</w:t>
      </w:r>
      <w:r w:rsidR="00135215" w:rsidRPr="009D78AB">
        <w:rPr>
          <w:rFonts w:ascii="Times New Roman" w:hAnsi="Times New Roman" w:cs="Times New Roman"/>
          <w:sz w:val="28"/>
          <w:szCs w:val="28"/>
        </w:rPr>
        <w:t xml:space="preserve">амое главное вовремя услышать проблемы и принять все меры по их решению, чтобы жители </w:t>
      </w:r>
      <w:r w:rsidR="00E629E1" w:rsidRPr="009D78AB">
        <w:rPr>
          <w:rFonts w:ascii="Times New Roman" w:hAnsi="Times New Roman" w:cs="Times New Roman"/>
          <w:sz w:val="28"/>
          <w:szCs w:val="28"/>
        </w:rPr>
        <w:t>города</w:t>
      </w:r>
      <w:r w:rsidR="00135215" w:rsidRPr="009D78AB">
        <w:rPr>
          <w:rFonts w:ascii="Times New Roman" w:hAnsi="Times New Roman" w:cs="Times New Roman"/>
          <w:sz w:val="28"/>
          <w:szCs w:val="28"/>
        </w:rPr>
        <w:t xml:space="preserve"> не оставались наедине со своими вопросами.</w:t>
      </w:r>
    </w:p>
    <w:p w:rsidR="009D03A6" w:rsidRPr="009D78AB" w:rsidRDefault="009D03A6" w:rsidP="000F7F8C">
      <w:pPr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78AB">
        <w:rPr>
          <w:rFonts w:ascii="Times New Roman" w:hAnsi="Times New Roman"/>
          <w:sz w:val="28"/>
          <w:szCs w:val="28"/>
        </w:rPr>
        <w:t>За 202</w:t>
      </w:r>
      <w:r w:rsidR="0073165D" w:rsidRPr="009D78AB">
        <w:rPr>
          <w:rFonts w:ascii="Times New Roman" w:hAnsi="Times New Roman"/>
          <w:sz w:val="28"/>
          <w:szCs w:val="28"/>
        </w:rPr>
        <w:t>1</w:t>
      </w:r>
      <w:r w:rsidRPr="009D78AB">
        <w:rPr>
          <w:rFonts w:ascii="Times New Roman" w:hAnsi="Times New Roman"/>
          <w:sz w:val="28"/>
          <w:szCs w:val="28"/>
        </w:rPr>
        <w:t xml:space="preserve"> год в адрес городской Администрации посту</w:t>
      </w:r>
      <w:r w:rsidRPr="009D78AB">
        <w:rPr>
          <w:rFonts w:ascii="Times New Roman" w:hAnsi="Times New Roman"/>
          <w:sz w:val="28"/>
          <w:szCs w:val="28"/>
        </w:rPr>
        <w:softHyphen/>
        <w:t xml:space="preserve">пило </w:t>
      </w:r>
      <w:r w:rsidR="00FB4431" w:rsidRPr="009D78AB">
        <w:rPr>
          <w:rFonts w:ascii="Times New Roman" w:hAnsi="Times New Roman"/>
          <w:b/>
          <w:sz w:val="28"/>
          <w:szCs w:val="28"/>
        </w:rPr>
        <w:t>1236</w:t>
      </w:r>
      <w:r w:rsidRPr="009D78AB">
        <w:rPr>
          <w:rFonts w:ascii="Times New Roman" w:hAnsi="Times New Roman"/>
          <w:b/>
          <w:sz w:val="28"/>
          <w:szCs w:val="28"/>
        </w:rPr>
        <w:t xml:space="preserve"> </w:t>
      </w:r>
      <w:r w:rsidRPr="009D78AB">
        <w:rPr>
          <w:rFonts w:ascii="Times New Roman" w:hAnsi="Times New Roman"/>
          <w:sz w:val="28"/>
          <w:szCs w:val="28"/>
        </w:rPr>
        <w:t>обращения граждан. Все обращения рассмотрены в соответствии с законом. Большое количество обращений поступает по вопросам благоустройства придомовых территорий, ремонта дорог, улучшения жилищных условий, предоставления земельных участков в собственность, а также работы жилищно-коммунального хозяйства. Для реализации права гражданина на личное обращение в орган местного самоуправления в Администрации города еженедельно проводится личный прием граждан.</w:t>
      </w:r>
      <w:r w:rsidR="001A734B" w:rsidRPr="009D78AB">
        <w:rPr>
          <w:rFonts w:ascii="Times New Roman" w:hAnsi="Times New Roman"/>
          <w:sz w:val="28"/>
          <w:szCs w:val="28"/>
        </w:rPr>
        <w:t xml:space="preserve"> Даже в условиях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="001A734B" w:rsidRPr="009D78AB">
        <w:rPr>
          <w:rFonts w:ascii="Times New Roman" w:hAnsi="Times New Roman"/>
          <w:sz w:val="28"/>
          <w:szCs w:val="28"/>
        </w:rPr>
        <w:t>ограничительных мероприятий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Pr="009D78AB">
        <w:rPr>
          <w:rFonts w:ascii="Times New Roman" w:hAnsi="Times New Roman"/>
          <w:sz w:val="28"/>
          <w:szCs w:val="28"/>
        </w:rPr>
        <w:t xml:space="preserve">проведен </w:t>
      </w:r>
      <w:r w:rsidR="009828A4" w:rsidRPr="009D78AB">
        <w:rPr>
          <w:rFonts w:ascii="Times New Roman" w:hAnsi="Times New Roman"/>
          <w:b/>
          <w:sz w:val="28"/>
          <w:szCs w:val="28"/>
        </w:rPr>
        <w:t>41</w:t>
      </w:r>
      <w:r w:rsidRPr="009D78AB">
        <w:rPr>
          <w:rFonts w:ascii="Times New Roman" w:hAnsi="Times New Roman"/>
          <w:sz w:val="28"/>
          <w:szCs w:val="28"/>
        </w:rPr>
        <w:t xml:space="preserve"> личны</w:t>
      </w:r>
      <w:r w:rsidR="009828A4" w:rsidRPr="009D78AB">
        <w:rPr>
          <w:rFonts w:ascii="Times New Roman" w:hAnsi="Times New Roman"/>
          <w:sz w:val="28"/>
          <w:szCs w:val="28"/>
        </w:rPr>
        <w:t>й</w:t>
      </w:r>
      <w:r w:rsidRPr="009D78AB">
        <w:rPr>
          <w:rFonts w:ascii="Times New Roman" w:hAnsi="Times New Roman"/>
          <w:sz w:val="28"/>
          <w:szCs w:val="28"/>
        </w:rPr>
        <w:t xml:space="preserve"> прием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Pr="009D78AB">
        <w:rPr>
          <w:rFonts w:ascii="Times New Roman" w:hAnsi="Times New Roman"/>
          <w:sz w:val="28"/>
          <w:szCs w:val="28"/>
        </w:rPr>
        <w:t>гла</w:t>
      </w:r>
      <w:r w:rsidRPr="009D78AB">
        <w:rPr>
          <w:rFonts w:ascii="Times New Roman" w:hAnsi="Times New Roman"/>
          <w:sz w:val="28"/>
          <w:szCs w:val="28"/>
        </w:rPr>
        <w:softHyphen/>
        <w:t xml:space="preserve">вой города, в ходе которых обратилось </w:t>
      </w:r>
      <w:r w:rsidR="009828A4" w:rsidRPr="009D78AB">
        <w:rPr>
          <w:rFonts w:ascii="Times New Roman" w:hAnsi="Times New Roman"/>
          <w:b/>
          <w:sz w:val="28"/>
          <w:szCs w:val="28"/>
        </w:rPr>
        <w:t>146</w:t>
      </w:r>
      <w:r w:rsidRPr="009D78AB">
        <w:rPr>
          <w:rFonts w:ascii="Times New Roman" w:hAnsi="Times New Roman"/>
          <w:b/>
          <w:sz w:val="28"/>
          <w:szCs w:val="28"/>
        </w:rPr>
        <w:t xml:space="preserve"> </w:t>
      </w:r>
      <w:r w:rsidRPr="009D78AB">
        <w:rPr>
          <w:rFonts w:ascii="Times New Roman" w:hAnsi="Times New Roman"/>
          <w:sz w:val="28"/>
          <w:szCs w:val="28"/>
        </w:rPr>
        <w:t xml:space="preserve">граждан. </w:t>
      </w:r>
      <w:r w:rsidR="001A734B" w:rsidRPr="009D78AB">
        <w:rPr>
          <w:rFonts w:ascii="Times New Roman" w:hAnsi="Times New Roman"/>
          <w:sz w:val="28"/>
          <w:szCs w:val="28"/>
        </w:rPr>
        <w:t>Жителей</w:t>
      </w:r>
      <w:r w:rsidR="000F7F8C" w:rsidRPr="009D78AB">
        <w:rPr>
          <w:rFonts w:ascii="Times New Roman" w:hAnsi="Times New Roman"/>
          <w:sz w:val="28"/>
          <w:szCs w:val="28"/>
        </w:rPr>
        <w:t xml:space="preserve"> </w:t>
      </w:r>
      <w:r w:rsidRPr="009D78AB">
        <w:rPr>
          <w:rFonts w:ascii="Times New Roman" w:hAnsi="Times New Roman"/>
          <w:sz w:val="28"/>
          <w:szCs w:val="28"/>
        </w:rPr>
        <w:t>интересовали в основном вопросы жилищно-коммунального хозяйства города и реализация программы по</w:t>
      </w:r>
      <w:r w:rsidR="00C91060" w:rsidRPr="009D78AB">
        <w:rPr>
          <w:rFonts w:ascii="Times New Roman" w:hAnsi="Times New Roman"/>
          <w:sz w:val="28"/>
          <w:szCs w:val="28"/>
        </w:rPr>
        <w:t xml:space="preserve"> </w:t>
      </w:r>
      <w:r w:rsidRPr="009D78AB">
        <w:rPr>
          <w:rFonts w:ascii="Times New Roman" w:hAnsi="Times New Roman"/>
          <w:sz w:val="28"/>
          <w:szCs w:val="28"/>
        </w:rPr>
        <w:t>расселению аварийных домов.</w:t>
      </w:r>
    </w:p>
    <w:p w:rsidR="000F7F8C" w:rsidRPr="009D78AB" w:rsidRDefault="007B48DF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</w:t>
      </w:r>
      <w:r w:rsidR="00B3129E" w:rsidRPr="009D78AB">
        <w:rPr>
          <w:rFonts w:ascii="Times New Roman" w:hAnsi="Times New Roman"/>
          <w:b/>
          <w:color w:val="FF0000"/>
          <w:sz w:val="28"/>
          <w:szCs w:val="28"/>
        </w:rPr>
        <w:t xml:space="preserve"> 5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1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29E1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9E1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Позади еще один год напряженной работы. </w:t>
      </w:r>
    </w:p>
    <w:p w:rsidR="00E629E1" w:rsidRPr="009D78AB" w:rsidRDefault="00E629E1" w:rsidP="000F7F8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все, но многое нам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сделать.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Достигнутые успехи - это результат упорного и эффективного труда руководителей, специалистов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активных жителей. </w:t>
      </w:r>
      <w:r w:rsidR="00A53764" w:rsidRPr="009D78AB">
        <w:rPr>
          <w:rFonts w:ascii="Times New Roman" w:hAnsi="Times New Roman" w:cs="Times New Roman"/>
          <w:sz w:val="28"/>
          <w:szCs w:val="28"/>
        </w:rPr>
        <w:t>Подводя итоги проделанной работы, администрация видит и проблемные вопросы</w:t>
      </w:r>
      <w:r w:rsidR="001A734B" w:rsidRPr="009D78AB">
        <w:rPr>
          <w:rFonts w:ascii="Times New Roman" w:hAnsi="Times New Roman" w:cs="Times New Roman"/>
          <w:sz w:val="28"/>
          <w:szCs w:val="28"/>
        </w:rPr>
        <w:t xml:space="preserve"> и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A53764" w:rsidRPr="009D78AB">
        <w:rPr>
          <w:rFonts w:ascii="Times New Roman" w:hAnsi="Times New Roman" w:cs="Times New Roman"/>
          <w:sz w:val="28"/>
          <w:szCs w:val="28"/>
        </w:rPr>
        <w:t>отрабатывает все возможные варианты решения их, так как</w:t>
      </w:r>
      <w:r w:rsidR="000F7F8C" w:rsidRPr="009D78AB">
        <w:rPr>
          <w:rFonts w:ascii="Times New Roman" w:hAnsi="Times New Roman" w:cs="Times New Roman"/>
          <w:sz w:val="28"/>
          <w:szCs w:val="28"/>
        </w:rPr>
        <w:t xml:space="preserve"> </w:t>
      </w:r>
      <w:r w:rsidR="00A53764" w:rsidRPr="009D78AB">
        <w:rPr>
          <w:rFonts w:ascii="Times New Roman" w:hAnsi="Times New Roman" w:cs="Times New Roman"/>
          <w:sz w:val="28"/>
          <w:szCs w:val="28"/>
        </w:rPr>
        <w:t>это еще один вектор развития для муниципалитета.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BE7FDF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мы продолжим</w:t>
      </w:r>
      <w:r w:rsidR="000F7F8C"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перспективных проектов, сосредоточив усилия на выполнении важнейшей задачи - повышении качества жизни людей. </w:t>
      </w:r>
    </w:p>
    <w:p w:rsidR="001A734B" w:rsidRPr="009D78AB" w:rsidRDefault="00A15971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Подводя итоги прошедшего года</w:t>
      </w:r>
      <w:r w:rsidR="000F7F8C"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хочу</w:t>
      </w:r>
      <w:r w:rsidR="000F7F8C"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поблагодарить</w:t>
      </w:r>
      <w:r w:rsidR="000F7F8C"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6194F"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совместную работу</w:t>
      </w:r>
      <w:r w:rsidR="000F7F8C"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42E36"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Главу Угличского муниципального района</w:t>
      </w:r>
      <w:r w:rsidR="000F7F8C"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55B56"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всех депутатов</w:t>
      </w:r>
      <w:r w:rsidR="00B6194F"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ответственный подход по всем направлениям работы Администрации, </w:t>
      </w:r>
      <w:r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огромное спасибо</w:t>
      </w:r>
      <w:r w:rsidR="00B6194F"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оказанную поддержку</w:t>
      </w:r>
      <w:r w:rsidR="00CF4521"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руководител</w:t>
      </w:r>
      <w:r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ям</w:t>
      </w:r>
      <w:r w:rsidR="00CF4521"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предприятий</w:t>
      </w:r>
      <w:r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города</w:t>
      </w:r>
      <w:r w:rsidR="000F7F8C"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участвующих в совместных с администрацией проектах,</w:t>
      </w:r>
      <w:r w:rsidR="00A86B60"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Общественной  палате  и всем </w:t>
      </w:r>
      <w:r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6194F"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руководител</w:t>
      </w:r>
      <w:r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ям</w:t>
      </w:r>
      <w:r w:rsidR="00B6194F"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общественных объединений и председател</w:t>
      </w:r>
      <w:r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ям</w:t>
      </w:r>
      <w:r w:rsidR="00B6194F"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ТОС нашего города, слова искренней благодарности  работникам Администрации, муниципальных учреждений и предприятий</w:t>
      </w:r>
      <w:r w:rsidR="00955B56"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совместную слаженную работу.</w:t>
      </w:r>
      <w:r w:rsidR="00B6194F"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A734B" w:rsidRPr="009D78AB" w:rsidRDefault="00B3129E" w:rsidP="000F7F8C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/>
          <w:b/>
          <w:color w:val="FF0000"/>
          <w:sz w:val="28"/>
          <w:szCs w:val="28"/>
        </w:rPr>
        <w:t>Слайд 5</w:t>
      </w:r>
      <w:r w:rsidR="005A24EC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9D78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A734B" w:rsidRPr="009D78AB">
        <w:rPr>
          <w:rFonts w:ascii="Times New Roman" w:hAnsi="Times New Roman" w:cs="Times New Roman"/>
          <w:sz w:val="28"/>
          <w:szCs w:val="28"/>
        </w:rPr>
        <w:t>Я уверена: вместе мы сможем решить все поставленные задачи и обеспечит</w:t>
      </w:r>
      <w:bookmarkStart w:id="0" w:name="_GoBack"/>
      <w:bookmarkEnd w:id="0"/>
      <w:r w:rsidR="001A734B" w:rsidRPr="009D78AB">
        <w:rPr>
          <w:rFonts w:ascii="Times New Roman" w:hAnsi="Times New Roman" w:cs="Times New Roman"/>
          <w:sz w:val="28"/>
          <w:szCs w:val="28"/>
        </w:rPr>
        <w:t>ь дальнейшее экономическое и социальное развитие нашего города, сделав его более комфортным, уютным и привлекательным для проживания.</w:t>
      </w:r>
    </w:p>
    <w:p w:rsidR="00FB5408" w:rsidRPr="009D78AB" w:rsidRDefault="00FB5408" w:rsidP="000F7F8C">
      <w:pPr>
        <w:pStyle w:val="a3"/>
        <w:ind w:left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6194F" w:rsidRPr="009D78AB" w:rsidRDefault="00C91060" w:rsidP="00B8567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D78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Спасибо за внимание!</w:t>
      </w:r>
    </w:p>
    <w:sectPr w:rsidR="00B6194F" w:rsidRPr="009D78AB" w:rsidSect="00AA0D1D">
      <w:footerReference w:type="default" r:id="rId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5A" w:rsidRDefault="00EA225A" w:rsidP="00AA0D1D">
      <w:pPr>
        <w:spacing w:after="0" w:line="240" w:lineRule="auto"/>
      </w:pPr>
      <w:r>
        <w:separator/>
      </w:r>
    </w:p>
  </w:endnote>
  <w:endnote w:type="continuationSeparator" w:id="0">
    <w:p w:rsidR="00EA225A" w:rsidRDefault="00EA225A" w:rsidP="00AA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52857"/>
      <w:docPartObj>
        <w:docPartGallery w:val="Page Numbers (Bottom of Page)"/>
        <w:docPartUnique/>
      </w:docPartObj>
    </w:sdtPr>
    <w:sdtContent>
      <w:p w:rsidR="00AA0D1D" w:rsidRDefault="00AA0D1D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AA0D1D" w:rsidRDefault="00AA0D1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5A" w:rsidRDefault="00EA225A" w:rsidP="00AA0D1D">
      <w:pPr>
        <w:spacing w:after="0" w:line="240" w:lineRule="auto"/>
      </w:pPr>
      <w:r>
        <w:separator/>
      </w:r>
    </w:p>
  </w:footnote>
  <w:footnote w:type="continuationSeparator" w:id="0">
    <w:p w:rsidR="00EA225A" w:rsidRDefault="00EA225A" w:rsidP="00AA0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FD9"/>
    <w:multiLevelType w:val="hybridMultilevel"/>
    <w:tmpl w:val="7712734A"/>
    <w:lvl w:ilvl="0" w:tplc="68C4B1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947D98"/>
    <w:multiLevelType w:val="hybridMultilevel"/>
    <w:tmpl w:val="0CD8334C"/>
    <w:lvl w:ilvl="0" w:tplc="D06C53C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AB70C0"/>
    <w:multiLevelType w:val="hybridMultilevel"/>
    <w:tmpl w:val="ABD21DEC"/>
    <w:lvl w:ilvl="0" w:tplc="D06C53C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121C02"/>
    <w:multiLevelType w:val="hybridMultilevel"/>
    <w:tmpl w:val="67F2198E"/>
    <w:lvl w:ilvl="0" w:tplc="D06C53C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FC6537"/>
    <w:multiLevelType w:val="hybridMultilevel"/>
    <w:tmpl w:val="CECE5562"/>
    <w:lvl w:ilvl="0" w:tplc="68C4B1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FB7754"/>
    <w:multiLevelType w:val="hybridMultilevel"/>
    <w:tmpl w:val="2FD21070"/>
    <w:lvl w:ilvl="0" w:tplc="D06C53C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9E2323"/>
    <w:multiLevelType w:val="hybridMultilevel"/>
    <w:tmpl w:val="439E71D0"/>
    <w:lvl w:ilvl="0" w:tplc="D06C53C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6D8159F"/>
    <w:multiLevelType w:val="hybridMultilevel"/>
    <w:tmpl w:val="3C82AE86"/>
    <w:lvl w:ilvl="0" w:tplc="D06C53C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381557"/>
    <w:multiLevelType w:val="hybridMultilevel"/>
    <w:tmpl w:val="C9B814C6"/>
    <w:lvl w:ilvl="0" w:tplc="D06C53C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B8B2363"/>
    <w:multiLevelType w:val="hybridMultilevel"/>
    <w:tmpl w:val="88C45B42"/>
    <w:lvl w:ilvl="0" w:tplc="D06C53C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6C36A26"/>
    <w:multiLevelType w:val="hybridMultilevel"/>
    <w:tmpl w:val="16E6B382"/>
    <w:lvl w:ilvl="0" w:tplc="D06C53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0B"/>
    <w:rsid w:val="00007A3D"/>
    <w:rsid w:val="000168FA"/>
    <w:rsid w:val="000249F0"/>
    <w:rsid w:val="00026C22"/>
    <w:rsid w:val="00027517"/>
    <w:rsid w:val="0003777C"/>
    <w:rsid w:val="00037A55"/>
    <w:rsid w:val="00042E36"/>
    <w:rsid w:val="000456EE"/>
    <w:rsid w:val="000457B0"/>
    <w:rsid w:val="00071905"/>
    <w:rsid w:val="0008072F"/>
    <w:rsid w:val="00080E9A"/>
    <w:rsid w:val="00086EA6"/>
    <w:rsid w:val="00096467"/>
    <w:rsid w:val="000B5D12"/>
    <w:rsid w:val="000B7134"/>
    <w:rsid w:val="000C1026"/>
    <w:rsid w:val="000C5CA9"/>
    <w:rsid w:val="000C798B"/>
    <w:rsid w:val="000D2ADB"/>
    <w:rsid w:val="000D44ED"/>
    <w:rsid w:val="000D731B"/>
    <w:rsid w:val="000E3B6F"/>
    <w:rsid w:val="000F763F"/>
    <w:rsid w:val="000F7F8C"/>
    <w:rsid w:val="00115554"/>
    <w:rsid w:val="00116AAF"/>
    <w:rsid w:val="001347D6"/>
    <w:rsid w:val="00135215"/>
    <w:rsid w:val="00136909"/>
    <w:rsid w:val="00157EB1"/>
    <w:rsid w:val="00164AB1"/>
    <w:rsid w:val="00167045"/>
    <w:rsid w:val="001868C9"/>
    <w:rsid w:val="001A024E"/>
    <w:rsid w:val="001A2BB8"/>
    <w:rsid w:val="001A734B"/>
    <w:rsid w:val="001A78A9"/>
    <w:rsid w:val="001C203D"/>
    <w:rsid w:val="001C625B"/>
    <w:rsid w:val="001D328A"/>
    <w:rsid w:val="001D3AC4"/>
    <w:rsid w:val="001D4454"/>
    <w:rsid w:val="001F3F38"/>
    <w:rsid w:val="001F5F07"/>
    <w:rsid w:val="00216FD4"/>
    <w:rsid w:val="00230FDD"/>
    <w:rsid w:val="00231B93"/>
    <w:rsid w:val="00233B54"/>
    <w:rsid w:val="0025185B"/>
    <w:rsid w:val="00264AA9"/>
    <w:rsid w:val="00276FC3"/>
    <w:rsid w:val="00286C66"/>
    <w:rsid w:val="002911EB"/>
    <w:rsid w:val="002B4D32"/>
    <w:rsid w:val="002B7AB6"/>
    <w:rsid w:val="002C0EFC"/>
    <w:rsid w:val="002C45D0"/>
    <w:rsid w:val="002E4F73"/>
    <w:rsid w:val="002E621B"/>
    <w:rsid w:val="002F0AA7"/>
    <w:rsid w:val="002F4D1D"/>
    <w:rsid w:val="00316DC0"/>
    <w:rsid w:val="00334060"/>
    <w:rsid w:val="00335623"/>
    <w:rsid w:val="00337AC7"/>
    <w:rsid w:val="00354043"/>
    <w:rsid w:val="003606F5"/>
    <w:rsid w:val="003630AC"/>
    <w:rsid w:val="00380111"/>
    <w:rsid w:val="00382869"/>
    <w:rsid w:val="00382F07"/>
    <w:rsid w:val="00385F30"/>
    <w:rsid w:val="00393B69"/>
    <w:rsid w:val="00397E85"/>
    <w:rsid w:val="003A0DF9"/>
    <w:rsid w:val="003A136E"/>
    <w:rsid w:val="003B0384"/>
    <w:rsid w:val="003C2D4C"/>
    <w:rsid w:val="003C44F7"/>
    <w:rsid w:val="003E772C"/>
    <w:rsid w:val="003F6A4C"/>
    <w:rsid w:val="00405AD6"/>
    <w:rsid w:val="00405B83"/>
    <w:rsid w:val="004076A2"/>
    <w:rsid w:val="00422C11"/>
    <w:rsid w:val="0043075E"/>
    <w:rsid w:val="0043207F"/>
    <w:rsid w:val="004325C2"/>
    <w:rsid w:val="0043605B"/>
    <w:rsid w:val="00442B42"/>
    <w:rsid w:val="00453B0D"/>
    <w:rsid w:val="00455D05"/>
    <w:rsid w:val="00456A88"/>
    <w:rsid w:val="0045738B"/>
    <w:rsid w:val="0047744F"/>
    <w:rsid w:val="0047797E"/>
    <w:rsid w:val="00491426"/>
    <w:rsid w:val="004A7549"/>
    <w:rsid w:val="004B54BC"/>
    <w:rsid w:val="004D5865"/>
    <w:rsid w:val="004E39E6"/>
    <w:rsid w:val="004E6DDA"/>
    <w:rsid w:val="004F438B"/>
    <w:rsid w:val="004F7A91"/>
    <w:rsid w:val="00511BD9"/>
    <w:rsid w:val="00513A25"/>
    <w:rsid w:val="005176DF"/>
    <w:rsid w:val="0052002A"/>
    <w:rsid w:val="00520E7E"/>
    <w:rsid w:val="00524469"/>
    <w:rsid w:val="005366F7"/>
    <w:rsid w:val="00536B65"/>
    <w:rsid w:val="005429A8"/>
    <w:rsid w:val="00545665"/>
    <w:rsid w:val="005460D6"/>
    <w:rsid w:val="00553FEB"/>
    <w:rsid w:val="00557EA3"/>
    <w:rsid w:val="00577EE6"/>
    <w:rsid w:val="00582BE3"/>
    <w:rsid w:val="00584F03"/>
    <w:rsid w:val="005935AF"/>
    <w:rsid w:val="005A044E"/>
    <w:rsid w:val="005A24EC"/>
    <w:rsid w:val="005A7714"/>
    <w:rsid w:val="005B0168"/>
    <w:rsid w:val="005B2665"/>
    <w:rsid w:val="005E65C0"/>
    <w:rsid w:val="005F2CF7"/>
    <w:rsid w:val="005F61AB"/>
    <w:rsid w:val="00601182"/>
    <w:rsid w:val="0061228C"/>
    <w:rsid w:val="00620F42"/>
    <w:rsid w:val="00634D04"/>
    <w:rsid w:val="0063612F"/>
    <w:rsid w:val="00646BC7"/>
    <w:rsid w:val="00660841"/>
    <w:rsid w:val="00673E10"/>
    <w:rsid w:val="0068642B"/>
    <w:rsid w:val="00703538"/>
    <w:rsid w:val="00711D9D"/>
    <w:rsid w:val="007255DE"/>
    <w:rsid w:val="0073165D"/>
    <w:rsid w:val="00737C98"/>
    <w:rsid w:val="0074014C"/>
    <w:rsid w:val="00742C69"/>
    <w:rsid w:val="00744D04"/>
    <w:rsid w:val="00746678"/>
    <w:rsid w:val="00752688"/>
    <w:rsid w:val="007664BD"/>
    <w:rsid w:val="0077075E"/>
    <w:rsid w:val="00773CFE"/>
    <w:rsid w:val="00776A20"/>
    <w:rsid w:val="00777224"/>
    <w:rsid w:val="00781672"/>
    <w:rsid w:val="00785564"/>
    <w:rsid w:val="007921D4"/>
    <w:rsid w:val="007B48DF"/>
    <w:rsid w:val="007C0E0B"/>
    <w:rsid w:val="007D683B"/>
    <w:rsid w:val="007E6101"/>
    <w:rsid w:val="007F0B0B"/>
    <w:rsid w:val="00803263"/>
    <w:rsid w:val="00821B5D"/>
    <w:rsid w:val="008519E6"/>
    <w:rsid w:val="00857099"/>
    <w:rsid w:val="00857991"/>
    <w:rsid w:val="00862343"/>
    <w:rsid w:val="00871910"/>
    <w:rsid w:val="00886F8E"/>
    <w:rsid w:val="008878EB"/>
    <w:rsid w:val="0089645A"/>
    <w:rsid w:val="008B0461"/>
    <w:rsid w:val="008C5431"/>
    <w:rsid w:val="008E1D8A"/>
    <w:rsid w:val="008E6E76"/>
    <w:rsid w:val="0091133F"/>
    <w:rsid w:val="00911F13"/>
    <w:rsid w:val="009132C3"/>
    <w:rsid w:val="00920494"/>
    <w:rsid w:val="00921894"/>
    <w:rsid w:val="00921BA1"/>
    <w:rsid w:val="00923BA6"/>
    <w:rsid w:val="00930031"/>
    <w:rsid w:val="009339AC"/>
    <w:rsid w:val="009407B9"/>
    <w:rsid w:val="009503E6"/>
    <w:rsid w:val="00951D51"/>
    <w:rsid w:val="00955B56"/>
    <w:rsid w:val="00957038"/>
    <w:rsid w:val="00981CB9"/>
    <w:rsid w:val="009828A4"/>
    <w:rsid w:val="009849E4"/>
    <w:rsid w:val="009922C0"/>
    <w:rsid w:val="009959C8"/>
    <w:rsid w:val="009A6D06"/>
    <w:rsid w:val="009B6B28"/>
    <w:rsid w:val="009C0848"/>
    <w:rsid w:val="009C2FCD"/>
    <w:rsid w:val="009C6D9D"/>
    <w:rsid w:val="009D03A6"/>
    <w:rsid w:val="009D4ACF"/>
    <w:rsid w:val="009D7706"/>
    <w:rsid w:val="009D78AB"/>
    <w:rsid w:val="009E6492"/>
    <w:rsid w:val="009F3837"/>
    <w:rsid w:val="00A15971"/>
    <w:rsid w:val="00A30AAC"/>
    <w:rsid w:val="00A322E3"/>
    <w:rsid w:val="00A363E8"/>
    <w:rsid w:val="00A4188C"/>
    <w:rsid w:val="00A430CB"/>
    <w:rsid w:val="00A43919"/>
    <w:rsid w:val="00A47283"/>
    <w:rsid w:val="00A53764"/>
    <w:rsid w:val="00A63FFC"/>
    <w:rsid w:val="00A7548A"/>
    <w:rsid w:val="00A77682"/>
    <w:rsid w:val="00A77AC9"/>
    <w:rsid w:val="00A82E9A"/>
    <w:rsid w:val="00A86B60"/>
    <w:rsid w:val="00AA01A1"/>
    <w:rsid w:val="00AA0734"/>
    <w:rsid w:val="00AA0D1D"/>
    <w:rsid w:val="00AA3BD2"/>
    <w:rsid w:val="00AA505A"/>
    <w:rsid w:val="00AB0562"/>
    <w:rsid w:val="00AB2A83"/>
    <w:rsid w:val="00AB2D05"/>
    <w:rsid w:val="00AB7A27"/>
    <w:rsid w:val="00AC39A7"/>
    <w:rsid w:val="00AC7064"/>
    <w:rsid w:val="00AD0F5D"/>
    <w:rsid w:val="00AD534F"/>
    <w:rsid w:val="00AD5617"/>
    <w:rsid w:val="00AE22A5"/>
    <w:rsid w:val="00AF35C7"/>
    <w:rsid w:val="00AF5BC9"/>
    <w:rsid w:val="00B12E4A"/>
    <w:rsid w:val="00B16EA8"/>
    <w:rsid w:val="00B260D8"/>
    <w:rsid w:val="00B2637D"/>
    <w:rsid w:val="00B3129E"/>
    <w:rsid w:val="00B331B7"/>
    <w:rsid w:val="00B3450A"/>
    <w:rsid w:val="00B36F27"/>
    <w:rsid w:val="00B40273"/>
    <w:rsid w:val="00B44A67"/>
    <w:rsid w:val="00B6179B"/>
    <w:rsid w:val="00B6194F"/>
    <w:rsid w:val="00B73731"/>
    <w:rsid w:val="00B8089D"/>
    <w:rsid w:val="00B8567F"/>
    <w:rsid w:val="00BA0EF8"/>
    <w:rsid w:val="00BA7138"/>
    <w:rsid w:val="00BC7684"/>
    <w:rsid w:val="00BD060E"/>
    <w:rsid w:val="00BD368B"/>
    <w:rsid w:val="00BE423C"/>
    <w:rsid w:val="00BE7FDF"/>
    <w:rsid w:val="00C11306"/>
    <w:rsid w:val="00C122F4"/>
    <w:rsid w:val="00C27FF0"/>
    <w:rsid w:val="00C33C7F"/>
    <w:rsid w:val="00C402EA"/>
    <w:rsid w:val="00C42600"/>
    <w:rsid w:val="00C52B12"/>
    <w:rsid w:val="00C54331"/>
    <w:rsid w:val="00C55274"/>
    <w:rsid w:val="00C57661"/>
    <w:rsid w:val="00C8498F"/>
    <w:rsid w:val="00C85822"/>
    <w:rsid w:val="00C91060"/>
    <w:rsid w:val="00C973C7"/>
    <w:rsid w:val="00CB202F"/>
    <w:rsid w:val="00CD1296"/>
    <w:rsid w:val="00CD15C6"/>
    <w:rsid w:val="00CD649F"/>
    <w:rsid w:val="00CE4010"/>
    <w:rsid w:val="00CE7DE5"/>
    <w:rsid w:val="00CF4521"/>
    <w:rsid w:val="00CF70EA"/>
    <w:rsid w:val="00D11278"/>
    <w:rsid w:val="00D11D36"/>
    <w:rsid w:val="00D32423"/>
    <w:rsid w:val="00D34815"/>
    <w:rsid w:val="00D43A2D"/>
    <w:rsid w:val="00D52816"/>
    <w:rsid w:val="00D53DE4"/>
    <w:rsid w:val="00D703EB"/>
    <w:rsid w:val="00D9034C"/>
    <w:rsid w:val="00D9760C"/>
    <w:rsid w:val="00D97D82"/>
    <w:rsid w:val="00DA5341"/>
    <w:rsid w:val="00DA6D15"/>
    <w:rsid w:val="00DD13FE"/>
    <w:rsid w:val="00DD4A3F"/>
    <w:rsid w:val="00DE7BD0"/>
    <w:rsid w:val="00DF48AC"/>
    <w:rsid w:val="00E00DF9"/>
    <w:rsid w:val="00E20C04"/>
    <w:rsid w:val="00E21A41"/>
    <w:rsid w:val="00E31FCC"/>
    <w:rsid w:val="00E341C0"/>
    <w:rsid w:val="00E40A3C"/>
    <w:rsid w:val="00E629E1"/>
    <w:rsid w:val="00E62F16"/>
    <w:rsid w:val="00E746E6"/>
    <w:rsid w:val="00E827EB"/>
    <w:rsid w:val="00E979C7"/>
    <w:rsid w:val="00EA225A"/>
    <w:rsid w:val="00EA3035"/>
    <w:rsid w:val="00EA71B6"/>
    <w:rsid w:val="00EB5D91"/>
    <w:rsid w:val="00EC5EAA"/>
    <w:rsid w:val="00EC66F1"/>
    <w:rsid w:val="00EF1547"/>
    <w:rsid w:val="00EF21F1"/>
    <w:rsid w:val="00F0179F"/>
    <w:rsid w:val="00F05832"/>
    <w:rsid w:val="00F3128B"/>
    <w:rsid w:val="00F35AD6"/>
    <w:rsid w:val="00F363A7"/>
    <w:rsid w:val="00F476DE"/>
    <w:rsid w:val="00F76592"/>
    <w:rsid w:val="00F8303A"/>
    <w:rsid w:val="00F867FD"/>
    <w:rsid w:val="00F970BB"/>
    <w:rsid w:val="00FA1CF8"/>
    <w:rsid w:val="00FA67C9"/>
    <w:rsid w:val="00FB2949"/>
    <w:rsid w:val="00FB4431"/>
    <w:rsid w:val="00FB5408"/>
    <w:rsid w:val="00FC0536"/>
    <w:rsid w:val="00FD5091"/>
    <w:rsid w:val="00FE2BC1"/>
    <w:rsid w:val="00FE5C6F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6DCFD-952B-477D-9533-6D2AE9FC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28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456E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456EE"/>
    <w:rPr>
      <w:rFonts w:ascii="Calibri" w:eastAsia="Calibri" w:hAnsi="Calibri" w:cs="Times New Roman"/>
    </w:rPr>
  </w:style>
  <w:style w:type="paragraph" w:customStyle="1" w:styleId="21">
    <w:name w:val="Знак2"/>
    <w:basedOn w:val="a"/>
    <w:rsid w:val="002E62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Без интервала1"/>
    <w:rsid w:val="00EF21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Знак Знак Знак Знак"/>
    <w:basedOn w:val="a"/>
    <w:rsid w:val="00EF21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unhideWhenUsed/>
    <w:rsid w:val="00026C2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6">
    <w:name w:val="Текст Знак"/>
    <w:basedOn w:val="a0"/>
    <w:link w:val="a5"/>
    <w:uiPriority w:val="99"/>
    <w:rsid w:val="00026C22"/>
    <w:rPr>
      <w:rFonts w:ascii="Calibri" w:eastAsia="Calibri" w:hAnsi="Calibri" w:cs="Times New Roman"/>
      <w:szCs w:val="21"/>
    </w:rPr>
  </w:style>
  <w:style w:type="paragraph" w:customStyle="1" w:styleId="ConsPlusNormal">
    <w:name w:val="ConsPlusNormal"/>
    <w:rsid w:val="00024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itemtext">
    <w:name w:val="itemtext"/>
    <w:rsid w:val="008519E6"/>
  </w:style>
  <w:style w:type="table" w:styleId="a7">
    <w:name w:val="Table Grid"/>
    <w:basedOn w:val="a1"/>
    <w:uiPriority w:val="59"/>
    <w:rsid w:val="0085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520E7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7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6E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03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">
    <w:name w:val="Char Char"/>
    <w:basedOn w:val="a"/>
    <w:rsid w:val="009D03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rmal (Web)"/>
    <w:basedOn w:val="a"/>
    <w:uiPriority w:val="99"/>
    <w:semiHidden/>
    <w:unhideWhenUsed/>
    <w:rsid w:val="001C62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86F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86F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6F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6F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6F8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97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Strong"/>
    <w:basedOn w:val="a0"/>
    <w:uiPriority w:val="22"/>
    <w:qFormat/>
    <w:rsid w:val="00AA505A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620F4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20F42"/>
  </w:style>
  <w:style w:type="paragraph" w:styleId="af5">
    <w:name w:val="header"/>
    <w:basedOn w:val="a"/>
    <w:link w:val="af6"/>
    <w:uiPriority w:val="99"/>
    <w:unhideWhenUsed/>
    <w:rsid w:val="00AA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A0D1D"/>
  </w:style>
  <w:style w:type="paragraph" w:styleId="af7">
    <w:name w:val="footer"/>
    <w:basedOn w:val="a"/>
    <w:link w:val="af8"/>
    <w:uiPriority w:val="99"/>
    <w:unhideWhenUsed/>
    <w:rsid w:val="00AA0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A0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1000AF-0211-47A1-B52C-22905A1C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5794</Words>
  <Characters>33028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Ашмарина М.С.</dc:creator>
  <cp:lastModifiedBy>Аладин И.А.</cp:lastModifiedBy>
  <cp:revision>6</cp:revision>
  <cp:lastPrinted>2022-04-11T12:31:00Z</cp:lastPrinted>
  <dcterms:created xsi:type="dcterms:W3CDTF">2022-04-11T12:07:00Z</dcterms:created>
  <dcterms:modified xsi:type="dcterms:W3CDTF">2022-04-11T12:34:00Z</dcterms:modified>
</cp:coreProperties>
</file>